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190" w:rsidRDefault="00A42CDA">
      <w:pPr>
        <w:pStyle w:val="a5"/>
        <w:widowControl/>
        <w:shd w:val="clear" w:color="auto" w:fill="FFFFFF"/>
        <w:snapToGrid w:val="0"/>
        <w:spacing w:beforeAutospacing="0" w:afterAutospacing="0"/>
        <w:jc w:val="center"/>
        <w:rPr>
          <w:rFonts w:ascii="Arial" w:eastAsia="微软雅黑" w:hAnsi="Arial" w:cs="Arial"/>
          <w:b/>
          <w:bCs/>
          <w:color w:val="000000" w:themeColor="text1"/>
          <w:sz w:val="44"/>
          <w:szCs w:val="44"/>
          <w:shd w:val="clear" w:color="auto" w:fill="FFFFFF"/>
        </w:rPr>
      </w:pPr>
      <w:r>
        <w:rPr>
          <w:rFonts w:ascii="Arial" w:eastAsia="微软雅黑" w:hAnsi="Arial" w:cs="Arial" w:hint="eastAsia"/>
          <w:b/>
          <w:bCs/>
          <w:color w:val="000000" w:themeColor="text1"/>
          <w:sz w:val="44"/>
          <w:szCs w:val="44"/>
          <w:shd w:val="clear" w:color="auto" w:fill="FFFFFF"/>
        </w:rPr>
        <w:t>关于开展</w:t>
      </w:r>
      <w:r>
        <w:rPr>
          <w:rFonts w:ascii="Arial" w:eastAsia="微软雅黑" w:hAnsi="Arial" w:cs="Arial"/>
          <w:b/>
          <w:bCs/>
          <w:color w:val="000000" w:themeColor="text1"/>
          <w:sz w:val="44"/>
          <w:szCs w:val="44"/>
          <w:shd w:val="clear" w:color="auto" w:fill="FFFFFF"/>
        </w:rPr>
        <w:t>20</w:t>
      </w:r>
      <w:r>
        <w:rPr>
          <w:rFonts w:ascii="Arial" w:eastAsia="微软雅黑" w:hAnsi="Arial" w:cs="Arial" w:hint="eastAsia"/>
          <w:b/>
          <w:bCs/>
          <w:color w:val="000000" w:themeColor="text1"/>
          <w:sz w:val="44"/>
          <w:szCs w:val="44"/>
          <w:shd w:val="clear" w:color="auto" w:fill="FFFFFF"/>
        </w:rPr>
        <w:t>20</w:t>
      </w:r>
      <w:r>
        <w:rPr>
          <w:rFonts w:ascii="Arial" w:eastAsia="微软雅黑" w:hAnsi="Arial" w:cs="Arial" w:hint="eastAsia"/>
          <w:b/>
          <w:bCs/>
          <w:color w:val="000000" w:themeColor="text1"/>
          <w:sz w:val="44"/>
          <w:szCs w:val="44"/>
          <w:shd w:val="clear" w:color="auto" w:fill="FFFFFF"/>
        </w:rPr>
        <w:t>年成人高等教育</w:t>
      </w:r>
    </w:p>
    <w:p w:rsidR="00EF0190" w:rsidRDefault="00A42CDA">
      <w:pPr>
        <w:pStyle w:val="a5"/>
        <w:widowControl/>
        <w:shd w:val="clear" w:color="auto" w:fill="FFFFFF"/>
        <w:snapToGrid w:val="0"/>
        <w:spacing w:beforeAutospacing="0" w:afterAutospacing="0"/>
        <w:jc w:val="center"/>
        <w:rPr>
          <w:rFonts w:ascii="Arial" w:eastAsia="微软雅黑" w:hAnsi="Arial" w:cs="Arial"/>
          <w:b/>
          <w:bCs/>
          <w:color w:val="000000" w:themeColor="text1"/>
          <w:sz w:val="44"/>
          <w:szCs w:val="44"/>
          <w:shd w:val="clear" w:color="auto" w:fill="FFFFFF"/>
        </w:rPr>
      </w:pPr>
      <w:r>
        <w:rPr>
          <w:rFonts w:ascii="Arial" w:eastAsia="微软雅黑" w:hAnsi="Arial" w:cs="Arial" w:hint="eastAsia"/>
          <w:b/>
          <w:bCs/>
          <w:color w:val="000000" w:themeColor="text1"/>
          <w:sz w:val="44"/>
          <w:szCs w:val="44"/>
          <w:shd w:val="clear" w:color="auto" w:fill="FFFFFF"/>
        </w:rPr>
        <w:t>教学工作质量检查的通知</w:t>
      </w:r>
    </w:p>
    <w:p w:rsidR="00EF0190" w:rsidRDefault="00A42CDA">
      <w:pPr>
        <w:pStyle w:val="a5"/>
        <w:widowControl/>
        <w:shd w:val="clear" w:color="auto" w:fill="FFFFFF"/>
        <w:snapToGrid w:val="0"/>
        <w:spacing w:beforeAutospacing="0" w:afterAutospacing="0" w:line="312" w:lineRule="auto"/>
        <w:jc w:val="center"/>
        <w:rPr>
          <w:rFonts w:ascii="楷体" w:eastAsia="楷体" w:hAnsi="楷体" w:cs="楷体"/>
          <w:b/>
          <w:bCs/>
          <w:color w:val="000000" w:themeColor="text1"/>
          <w:shd w:val="clear" w:color="auto" w:fill="FFFFFF"/>
        </w:rPr>
      </w:pPr>
      <w:r>
        <w:rPr>
          <w:rFonts w:ascii="楷体" w:eastAsia="楷体" w:hAnsi="楷体" w:cs="楷体" w:hint="eastAsia"/>
          <w:b/>
          <w:bCs/>
          <w:color w:val="000000" w:themeColor="text1"/>
          <w:shd w:val="clear" w:color="auto" w:fill="FFFFFF"/>
        </w:rPr>
        <w:t>（</w:t>
      </w:r>
      <w:proofErr w:type="gramStart"/>
      <w:r>
        <w:rPr>
          <w:rFonts w:ascii="楷体" w:eastAsia="楷体" w:hAnsi="楷体" w:cs="楷体" w:hint="eastAsia"/>
          <w:b/>
          <w:bCs/>
          <w:color w:val="000000" w:themeColor="text1"/>
          <w:shd w:val="clear" w:color="auto" w:fill="FFFFFF"/>
        </w:rPr>
        <w:t>校外各</w:t>
      </w:r>
      <w:proofErr w:type="gramEnd"/>
      <w:r>
        <w:rPr>
          <w:rFonts w:ascii="楷体" w:eastAsia="楷体" w:hAnsi="楷体" w:cs="楷体" w:hint="eastAsia"/>
          <w:b/>
          <w:bCs/>
          <w:color w:val="000000" w:themeColor="text1"/>
          <w:shd w:val="clear" w:color="auto" w:fill="FFFFFF"/>
        </w:rPr>
        <w:t>教学点）</w:t>
      </w:r>
    </w:p>
    <w:p w:rsidR="00EF0190" w:rsidRDefault="00A42CDA">
      <w:pPr>
        <w:pStyle w:val="a5"/>
        <w:widowControl/>
        <w:shd w:val="clear" w:color="auto" w:fill="FFFFFF"/>
        <w:snapToGrid w:val="0"/>
        <w:spacing w:beforeAutospacing="0" w:afterAutospacing="0" w:line="312" w:lineRule="auto"/>
        <w:rPr>
          <w:rFonts w:ascii="Arial" w:hAnsi="Arial" w:cs="Arial"/>
          <w:color w:val="000000" w:themeColor="text1"/>
        </w:rPr>
      </w:pPr>
      <w:r>
        <w:rPr>
          <w:rFonts w:ascii="宋体" w:eastAsia="宋体" w:hAnsi="宋体" w:cs="宋体" w:hint="eastAsia"/>
          <w:color w:val="000000" w:themeColor="text1"/>
          <w:shd w:val="clear" w:color="auto" w:fill="FFFFFF"/>
        </w:rPr>
        <w:t>各校外教学点：</w:t>
      </w:r>
    </w:p>
    <w:p w:rsidR="00EF0190" w:rsidRDefault="00A42CDA">
      <w:pPr>
        <w:pStyle w:val="a5"/>
        <w:widowControl/>
        <w:shd w:val="clear" w:color="auto" w:fill="FFFFFF"/>
        <w:snapToGrid w:val="0"/>
        <w:spacing w:beforeAutospacing="0" w:afterAutospacing="0" w:line="312" w:lineRule="auto"/>
        <w:ind w:firstLineChars="200" w:firstLine="480"/>
        <w:jc w:val="both"/>
        <w:rPr>
          <w:rFonts w:ascii="宋体" w:eastAsia="宋体" w:hAnsi="宋体" w:cs="宋体"/>
          <w:color w:val="000000" w:themeColor="text1"/>
          <w:shd w:val="clear" w:color="auto" w:fill="FFFFFF"/>
        </w:rPr>
      </w:pPr>
      <w:r>
        <w:rPr>
          <w:rFonts w:ascii="宋体" w:eastAsia="宋体" w:hAnsi="宋体" w:cs="宋体" w:hint="eastAsia"/>
          <w:color w:val="000000" w:themeColor="text1"/>
          <w:shd w:val="clear" w:color="auto" w:fill="FFFFFF"/>
        </w:rPr>
        <w:t>为了深入了解我校成人高等教育教学工作情况，解决教学过程中</w:t>
      </w:r>
      <w:r>
        <w:rPr>
          <w:rFonts w:ascii="Arial" w:eastAsia="宋体" w:hAnsi="Arial" w:cs="Arial" w:hint="eastAsia"/>
          <w:color w:val="000000" w:themeColor="text1"/>
          <w:shd w:val="clear" w:color="auto" w:fill="FFFFFF"/>
        </w:rPr>
        <w:t>存在</w:t>
      </w:r>
      <w:r>
        <w:rPr>
          <w:rFonts w:ascii="宋体" w:eastAsia="宋体" w:hAnsi="宋体" w:cs="宋体" w:hint="eastAsia"/>
          <w:color w:val="000000" w:themeColor="text1"/>
          <w:shd w:val="clear" w:color="auto" w:fill="FFFFFF"/>
        </w:rPr>
        <w:t>的实际问题，不断提高教学管理水平和教学质量，促进我校成人高等教育健康持续发展，</w:t>
      </w:r>
      <w:r>
        <w:rPr>
          <w:rFonts w:ascii="Arial" w:hAnsi="Arial" w:cs="Arial" w:hint="eastAsia"/>
        </w:rPr>
        <w:t>现</w:t>
      </w:r>
      <w:r>
        <w:rPr>
          <w:rFonts w:ascii="Arial" w:hAnsi="Arial" w:cs="Arial"/>
        </w:rPr>
        <w:t>根据</w:t>
      </w:r>
      <w:r>
        <w:rPr>
          <w:rFonts w:ascii="Arial" w:hAnsi="Arial" w:cs="Arial" w:hint="eastAsia"/>
        </w:rPr>
        <w:t>省教育考试院有关文件精神</w:t>
      </w:r>
      <w:r>
        <w:rPr>
          <w:rFonts w:ascii="Arial" w:hAnsi="Arial" w:cs="Arial"/>
        </w:rPr>
        <w:t>，</w:t>
      </w:r>
      <w:r>
        <w:rPr>
          <w:rFonts w:ascii="宋体" w:eastAsia="宋体" w:hAnsi="宋体" w:cs="宋体" w:hint="eastAsia"/>
          <w:color w:val="000000" w:themeColor="text1"/>
          <w:shd w:val="clear" w:color="auto" w:fill="FFFFFF"/>
        </w:rPr>
        <w:t>继续教育学院决定于近期开展成人高等教育教学工作质量检查，现将有关事项通知如下：</w:t>
      </w:r>
    </w:p>
    <w:p w:rsidR="00EF0190" w:rsidRDefault="00A42CDA">
      <w:pPr>
        <w:pStyle w:val="a5"/>
        <w:widowControl/>
        <w:numPr>
          <w:ilvl w:val="0"/>
          <w:numId w:val="1"/>
        </w:numPr>
        <w:shd w:val="clear" w:color="auto" w:fill="FFFFFF"/>
        <w:snapToGrid w:val="0"/>
        <w:spacing w:beforeAutospacing="0" w:afterAutospacing="0" w:line="312" w:lineRule="auto"/>
        <w:rPr>
          <w:rStyle w:val="a7"/>
          <w:rFonts w:ascii="黑体" w:eastAsia="黑体" w:hAnsi="黑体" w:cs="黑体"/>
          <w:color w:val="000000" w:themeColor="text1"/>
          <w:shd w:val="clear" w:color="auto" w:fill="FFFFFF"/>
        </w:rPr>
      </w:pPr>
      <w:r>
        <w:rPr>
          <w:rStyle w:val="a7"/>
          <w:rFonts w:ascii="黑体" w:eastAsia="黑体" w:hAnsi="黑体" w:cs="黑体" w:hint="eastAsia"/>
          <w:color w:val="000000" w:themeColor="text1"/>
          <w:shd w:val="clear" w:color="auto" w:fill="FFFFFF"/>
        </w:rPr>
        <w:t>检查范围</w:t>
      </w:r>
    </w:p>
    <w:p w:rsidR="00EF0190" w:rsidRDefault="00A42CDA">
      <w:pPr>
        <w:pStyle w:val="a5"/>
        <w:widowControl/>
        <w:shd w:val="clear" w:color="auto" w:fill="FFFFFF"/>
        <w:snapToGrid w:val="0"/>
        <w:spacing w:beforeAutospacing="0" w:afterAutospacing="0" w:line="312" w:lineRule="auto"/>
        <w:ind w:firstLineChars="200" w:firstLine="480"/>
        <w:jc w:val="both"/>
        <w:rPr>
          <w:rFonts w:ascii="宋体" w:eastAsia="宋体" w:hAnsi="宋体" w:cs="宋体"/>
          <w:color w:val="000000" w:themeColor="text1"/>
          <w:shd w:val="clear" w:color="auto" w:fill="FFFFFF"/>
        </w:rPr>
      </w:pPr>
      <w:r>
        <w:rPr>
          <w:rFonts w:ascii="宋体" w:eastAsia="宋体" w:hAnsi="宋体" w:cs="宋体" w:hint="eastAsia"/>
          <w:color w:val="000000" w:themeColor="text1"/>
          <w:shd w:val="clear" w:color="auto" w:fill="FFFFFF"/>
        </w:rPr>
        <w:t>所有已经报备签约且有在籍学生</w:t>
      </w:r>
      <w:r>
        <w:rPr>
          <w:rFonts w:ascii="楷体" w:eastAsia="楷体" w:hAnsi="楷体" w:cs="楷体" w:hint="eastAsia"/>
          <w:color w:val="000000" w:themeColor="text1"/>
          <w:shd w:val="clear" w:color="auto" w:fill="FFFFFF"/>
        </w:rPr>
        <w:t>（成招生、自考生）</w:t>
      </w:r>
      <w:r>
        <w:rPr>
          <w:rFonts w:ascii="宋体" w:eastAsia="宋体" w:hAnsi="宋体" w:cs="宋体" w:hint="eastAsia"/>
          <w:color w:val="000000" w:themeColor="text1"/>
          <w:shd w:val="clear" w:color="auto" w:fill="FFFFFF"/>
        </w:rPr>
        <w:t>的我校成人高等教育</w:t>
      </w:r>
      <w:proofErr w:type="gramStart"/>
      <w:r>
        <w:rPr>
          <w:rFonts w:ascii="宋体" w:eastAsia="宋体" w:hAnsi="宋体" w:cs="宋体" w:hint="eastAsia"/>
          <w:color w:val="000000" w:themeColor="text1"/>
          <w:shd w:val="clear" w:color="auto" w:fill="FFFFFF"/>
        </w:rPr>
        <w:t>校外各</w:t>
      </w:r>
      <w:proofErr w:type="gramEnd"/>
      <w:r>
        <w:rPr>
          <w:rFonts w:ascii="宋体" w:eastAsia="宋体" w:hAnsi="宋体" w:cs="宋体" w:hint="eastAsia"/>
          <w:color w:val="000000" w:themeColor="text1"/>
          <w:shd w:val="clear" w:color="auto" w:fill="FFFFFF"/>
        </w:rPr>
        <w:t>教学点。</w:t>
      </w:r>
    </w:p>
    <w:p w:rsidR="00EF0190" w:rsidRDefault="00A42CDA">
      <w:pPr>
        <w:pStyle w:val="a5"/>
        <w:widowControl/>
        <w:numPr>
          <w:ilvl w:val="0"/>
          <w:numId w:val="1"/>
        </w:numPr>
        <w:shd w:val="clear" w:color="auto" w:fill="FFFFFF"/>
        <w:snapToGrid w:val="0"/>
        <w:spacing w:beforeAutospacing="0" w:afterAutospacing="0" w:line="312" w:lineRule="auto"/>
        <w:rPr>
          <w:rStyle w:val="a7"/>
          <w:rFonts w:ascii="黑体" w:eastAsia="黑体" w:hAnsi="黑体" w:cs="黑体"/>
          <w:color w:val="000000" w:themeColor="text1"/>
          <w:shd w:val="clear" w:color="auto" w:fill="FFFFFF"/>
        </w:rPr>
      </w:pPr>
      <w:r>
        <w:rPr>
          <w:rStyle w:val="a7"/>
          <w:rFonts w:ascii="黑体" w:eastAsia="黑体" w:hAnsi="黑体" w:cs="黑体" w:hint="eastAsia"/>
          <w:color w:val="000000" w:themeColor="text1"/>
          <w:shd w:val="clear" w:color="auto" w:fill="FFFFFF"/>
        </w:rPr>
        <w:t>检查目的和主要内容</w:t>
      </w:r>
    </w:p>
    <w:p w:rsidR="00EF0190" w:rsidRDefault="00A42CDA">
      <w:pPr>
        <w:pStyle w:val="a5"/>
        <w:widowControl/>
        <w:shd w:val="clear" w:color="auto" w:fill="FFFFFF"/>
        <w:snapToGrid w:val="0"/>
        <w:spacing w:beforeAutospacing="0" w:afterAutospacing="0" w:line="312" w:lineRule="auto"/>
        <w:ind w:firstLineChars="200" w:firstLine="480"/>
        <w:jc w:val="both"/>
        <w:rPr>
          <w:rFonts w:ascii="宋体" w:eastAsia="宋体" w:hAnsi="宋体" w:cs="宋体"/>
          <w:color w:val="000000" w:themeColor="text1"/>
          <w:shd w:val="clear" w:color="auto" w:fill="FFFFFF"/>
        </w:rPr>
      </w:pPr>
      <w:r>
        <w:rPr>
          <w:rFonts w:ascii="宋体" w:eastAsia="宋体" w:hAnsi="宋体" w:cs="宋体" w:hint="eastAsia"/>
          <w:color w:val="000000" w:themeColor="text1"/>
          <w:shd w:val="clear" w:color="auto" w:fill="FFFFFF"/>
        </w:rPr>
        <w:t>通过检查，肯定成绩，总结经验，查找并整改问题，进一步规范我校成人高等教育教学秩序，严格教学管理规范，保证成人高等教育办学质量。</w:t>
      </w:r>
    </w:p>
    <w:p w:rsidR="00EF0190" w:rsidRDefault="00A42CDA">
      <w:pPr>
        <w:pStyle w:val="a5"/>
        <w:widowControl/>
        <w:shd w:val="clear" w:color="auto" w:fill="FFFFFF"/>
        <w:snapToGrid w:val="0"/>
        <w:spacing w:beforeAutospacing="0" w:afterAutospacing="0" w:line="312" w:lineRule="auto"/>
        <w:ind w:firstLineChars="200" w:firstLine="480"/>
        <w:jc w:val="both"/>
        <w:rPr>
          <w:rFonts w:ascii="宋体" w:eastAsia="宋体" w:hAnsi="宋体" w:cs="宋体"/>
          <w:color w:val="000000"/>
          <w:spacing w:val="6"/>
          <w:sz w:val="285"/>
          <w:szCs w:val="285"/>
        </w:rPr>
      </w:pPr>
      <w:r>
        <w:rPr>
          <w:rFonts w:ascii="宋体" w:eastAsia="宋体" w:hAnsi="宋体" w:cs="宋体" w:hint="eastAsia"/>
          <w:color w:val="000000" w:themeColor="text1"/>
          <w:shd w:val="clear" w:color="auto" w:fill="FFFFFF"/>
        </w:rPr>
        <w:t>检查的主要内容：成人高等教育办学设施与条件、招生与收费情况、教学计划与组织实施</w:t>
      </w:r>
      <w:r>
        <w:rPr>
          <w:rFonts w:ascii="楷体" w:eastAsia="楷体" w:hAnsi="楷体" w:cs="楷体" w:hint="eastAsia"/>
          <w:color w:val="000000" w:themeColor="text1"/>
          <w:shd w:val="clear" w:color="auto" w:fill="FFFFFF"/>
        </w:rPr>
        <w:t>（</w:t>
      </w:r>
      <w:proofErr w:type="gramStart"/>
      <w:r>
        <w:rPr>
          <w:rFonts w:ascii="楷体" w:eastAsia="楷体" w:hAnsi="楷体" w:cs="楷体" w:hint="eastAsia"/>
          <w:color w:val="000000" w:themeColor="text1"/>
          <w:shd w:val="clear" w:color="auto" w:fill="FFFFFF"/>
        </w:rPr>
        <w:t>包括网课</w:t>
      </w:r>
      <w:proofErr w:type="gramEnd"/>
      <w:r>
        <w:rPr>
          <w:rFonts w:ascii="楷体" w:eastAsia="楷体" w:hAnsi="楷体" w:cs="楷体" w:hint="eastAsia"/>
          <w:color w:val="000000" w:themeColor="text1"/>
          <w:shd w:val="clear" w:color="auto" w:fill="FFFFFF"/>
        </w:rPr>
        <w:t>开设情况）</w:t>
      </w:r>
      <w:r>
        <w:rPr>
          <w:rFonts w:ascii="宋体" w:eastAsia="宋体" w:hAnsi="宋体" w:cs="宋体" w:hint="eastAsia"/>
          <w:color w:val="000000" w:themeColor="text1"/>
          <w:shd w:val="clear" w:color="auto" w:fill="FFFFFF"/>
        </w:rPr>
        <w:t>、考试及学籍管理，学生满意度等方面。</w:t>
      </w:r>
    </w:p>
    <w:p w:rsidR="00EF0190" w:rsidRDefault="00A42CDA">
      <w:pPr>
        <w:pStyle w:val="a5"/>
        <w:widowControl/>
        <w:numPr>
          <w:ilvl w:val="0"/>
          <w:numId w:val="1"/>
        </w:numPr>
        <w:shd w:val="clear" w:color="auto" w:fill="FFFFFF"/>
        <w:snapToGrid w:val="0"/>
        <w:spacing w:beforeAutospacing="0" w:afterAutospacing="0" w:line="312" w:lineRule="auto"/>
        <w:rPr>
          <w:rStyle w:val="a7"/>
          <w:rFonts w:ascii="黑体" w:eastAsia="黑体" w:hAnsi="黑体" w:cs="黑体"/>
          <w:color w:val="000000" w:themeColor="text1"/>
          <w:shd w:val="clear" w:color="auto" w:fill="FFFFFF"/>
        </w:rPr>
      </w:pPr>
      <w:r>
        <w:rPr>
          <w:rStyle w:val="a7"/>
          <w:rFonts w:ascii="黑体" w:eastAsia="黑体" w:hAnsi="黑体" w:cs="黑体" w:hint="eastAsia"/>
          <w:color w:val="000000" w:themeColor="text1"/>
          <w:shd w:val="clear" w:color="auto" w:fill="FFFFFF"/>
        </w:rPr>
        <w:t>检查方式和时间安排</w:t>
      </w:r>
    </w:p>
    <w:p w:rsidR="00EF0190" w:rsidRDefault="00A42CDA">
      <w:pPr>
        <w:pStyle w:val="a5"/>
        <w:widowControl/>
        <w:shd w:val="clear" w:color="auto" w:fill="FFFFFF"/>
        <w:snapToGrid w:val="0"/>
        <w:spacing w:beforeAutospacing="0" w:afterAutospacing="0" w:line="312" w:lineRule="auto"/>
        <w:ind w:firstLineChars="200" w:firstLine="480"/>
        <w:jc w:val="both"/>
        <w:rPr>
          <w:rFonts w:ascii="宋体" w:eastAsia="宋体" w:hAnsi="宋体" w:cs="宋体"/>
          <w:color w:val="000000" w:themeColor="text1"/>
          <w:shd w:val="clear" w:color="auto" w:fill="FFFFFF"/>
        </w:rPr>
      </w:pPr>
      <w:r>
        <w:rPr>
          <w:rFonts w:ascii="宋体" w:eastAsia="宋体" w:hAnsi="宋体" w:cs="宋体" w:hint="eastAsia"/>
          <w:color w:val="000000"/>
          <w:shd w:val="clear" w:color="auto" w:fill="FFFFFF"/>
        </w:rPr>
        <w:t>教学工作专项检查采取各校外教学点自查自评与学校组织实地检查相结合方式。</w:t>
      </w:r>
    </w:p>
    <w:p w:rsidR="00EF0190" w:rsidRDefault="00A42CDA">
      <w:pPr>
        <w:pStyle w:val="a5"/>
        <w:widowControl/>
        <w:numPr>
          <w:ilvl w:val="0"/>
          <w:numId w:val="2"/>
        </w:numPr>
        <w:shd w:val="clear" w:color="auto" w:fill="FFFFFF"/>
        <w:snapToGrid w:val="0"/>
        <w:spacing w:beforeAutospacing="0" w:afterAutospacing="0" w:line="312" w:lineRule="auto"/>
        <w:ind w:firstLineChars="200" w:firstLine="482"/>
        <w:jc w:val="both"/>
        <w:rPr>
          <w:rFonts w:ascii="黑体" w:eastAsia="黑体" w:hAnsi="黑体" w:cs="黑体"/>
          <w:b/>
          <w:bCs/>
          <w:color w:val="000000" w:themeColor="text1"/>
          <w:shd w:val="clear" w:color="auto" w:fill="FFFFFF"/>
        </w:rPr>
      </w:pPr>
      <w:r>
        <w:rPr>
          <w:rFonts w:ascii="黑体" w:eastAsia="黑体" w:hAnsi="黑体" w:cs="黑体" w:hint="eastAsia"/>
          <w:b/>
          <w:bCs/>
          <w:color w:val="000000" w:themeColor="text1"/>
          <w:shd w:val="clear" w:color="auto" w:fill="FFFFFF"/>
        </w:rPr>
        <w:t>自评自查阶段</w:t>
      </w:r>
    </w:p>
    <w:p w:rsidR="00EF0190" w:rsidRDefault="00A42CDA">
      <w:pPr>
        <w:pStyle w:val="a5"/>
        <w:widowControl/>
        <w:numPr>
          <w:ilvl w:val="0"/>
          <w:numId w:val="3"/>
        </w:numPr>
        <w:shd w:val="clear" w:color="auto" w:fill="FFFFFF"/>
        <w:snapToGrid w:val="0"/>
        <w:spacing w:beforeAutospacing="0" w:afterAutospacing="0" w:line="312" w:lineRule="auto"/>
        <w:ind w:firstLineChars="200" w:firstLine="480"/>
        <w:jc w:val="both"/>
        <w:rPr>
          <w:rFonts w:ascii="Arial" w:eastAsia="宋体" w:hAnsi="Arial" w:cs="Arial"/>
          <w:color w:val="000000" w:themeColor="text1"/>
          <w:shd w:val="clear" w:color="auto" w:fill="FFFFFF"/>
        </w:rPr>
      </w:pPr>
      <w:r>
        <w:rPr>
          <w:rFonts w:ascii="Arial" w:eastAsia="宋体" w:hAnsi="Arial" w:cs="Arial"/>
          <w:color w:val="000000" w:themeColor="text1"/>
          <w:shd w:val="clear" w:color="auto" w:fill="FFFFFF"/>
        </w:rPr>
        <w:t>核实各校外教学点基本信息</w:t>
      </w:r>
    </w:p>
    <w:p w:rsidR="00EF0190" w:rsidRDefault="00A42CDA">
      <w:pPr>
        <w:pStyle w:val="a5"/>
        <w:widowControl/>
        <w:shd w:val="clear" w:color="auto" w:fill="FFFFFF"/>
        <w:snapToGrid w:val="0"/>
        <w:spacing w:beforeAutospacing="0" w:afterAutospacing="0" w:line="312" w:lineRule="auto"/>
        <w:ind w:firstLineChars="200" w:firstLine="480"/>
        <w:jc w:val="both"/>
        <w:rPr>
          <w:rFonts w:ascii="Arial" w:eastAsia="宋体" w:hAnsi="Arial" w:cs="Arial"/>
          <w:color w:val="000000" w:themeColor="text1"/>
          <w:shd w:val="clear" w:color="auto" w:fill="FFFFFF"/>
        </w:rPr>
      </w:pPr>
      <w:r>
        <w:rPr>
          <w:rFonts w:ascii="Arial" w:eastAsia="宋体" w:hAnsi="Arial" w:cs="Arial" w:hint="eastAsia"/>
          <w:color w:val="000000" w:themeColor="text1"/>
          <w:shd w:val="clear" w:color="auto" w:fill="FFFFFF"/>
        </w:rPr>
        <w:t>有成招生的</w:t>
      </w:r>
      <w:r>
        <w:rPr>
          <w:rFonts w:ascii="Arial" w:eastAsia="宋体" w:hAnsi="Arial" w:cs="Arial"/>
          <w:color w:val="000000" w:themeColor="text1"/>
          <w:shd w:val="clear" w:color="auto" w:fill="FFFFFF"/>
        </w:rPr>
        <w:t>各校外教学点</w:t>
      </w:r>
      <w:r>
        <w:rPr>
          <w:rFonts w:ascii="Arial" w:eastAsia="宋体" w:hAnsi="Arial" w:cs="Arial" w:hint="eastAsia"/>
          <w:color w:val="000000" w:themeColor="text1"/>
          <w:shd w:val="clear" w:color="auto" w:fill="FFFFFF"/>
        </w:rPr>
        <w:t>，登录“常熟理工学院继续教育学院信息管理平台”</w:t>
      </w:r>
      <w:r>
        <w:rPr>
          <w:rFonts w:ascii="Arial" w:eastAsia="楷体" w:hAnsi="Arial" w:cs="Arial"/>
          <w:color w:val="000000" w:themeColor="text1"/>
          <w:shd w:val="clear" w:color="auto" w:fill="FFFFFF"/>
        </w:rPr>
        <w:t>（以下简</w:t>
      </w:r>
      <w:r>
        <w:rPr>
          <w:rFonts w:ascii="楷体" w:eastAsia="楷体" w:hAnsi="楷体" w:cs="楷体" w:hint="eastAsia"/>
          <w:color w:val="000000" w:themeColor="text1"/>
          <w:shd w:val="clear" w:color="auto" w:fill="FFFFFF"/>
        </w:rPr>
        <w:t>称“信息管理平台”，</w:t>
      </w:r>
      <w:r>
        <w:rPr>
          <w:rFonts w:ascii="Arial" w:eastAsia="楷体" w:hAnsi="Arial" w:cs="Arial"/>
          <w:color w:val="000000" w:themeColor="text1"/>
          <w:shd w:val="clear" w:color="auto" w:fill="FFFFFF"/>
        </w:rPr>
        <w:t>http://cjmanager.cslg.edu.cn/</w:t>
      </w:r>
      <w:r>
        <w:rPr>
          <w:rFonts w:ascii="Arial" w:eastAsia="楷体" w:hAnsi="Arial" w:cs="Arial"/>
          <w:color w:val="000000" w:themeColor="text1"/>
          <w:shd w:val="clear" w:color="auto" w:fill="FFFFFF"/>
        </w:rPr>
        <w:t>）</w:t>
      </w:r>
      <w:r>
        <w:rPr>
          <w:rFonts w:ascii="Arial" w:eastAsia="宋体" w:hAnsi="Arial" w:cs="Arial" w:hint="eastAsia"/>
          <w:color w:val="000000" w:themeColor="text1"/>
          <w:shd w:val="clear" w:color="auto" w:fill="FFFFFF"/>
        </w:rPr>
        <w:t>，按照“信息管理平台”的要求，据实填写完善成招生学籍异动、学习成绩等各项信息。</w:t>
      </w:r>
    </w:p>
    <w:p w:rsidR="00EF0190" w:rsidRDefault="00A42CDA">
      <w:pPr>
        <w:pStyle w:val="a5"/>
        <w:widowControl/>
        <w:shd w:val="clear" w:color="auto" w:fill="FFFFFF"/>
        <w:snapToGrid w:val="0"/>
        <w:spacing w:beforeAutospacing="0" w:afterAutospacing="0" w:line="312" w:lineRule="auto"/>
        <w:ind w:firstLineChars="200" w:firstLine="480"/>
        <w:rPr>
          <w:rFonts w:ascii="Arial" w:eastAsia="宋体" w:hAnsi="Arial" w:cs="Arial"/>
          <w:color w:val="000000" w:themeColor="text1"/>
          <w:shd w:val="clear" w:color="auto" w:fill="FFFFFF"/>
        </w:rPr>
      </w:pPr>
      <w:r>
        <w:rPr>
          <w:rFonts w:ascii="Arial" w:eastAsia="宋体" w:hAnsi="Arial" w:cs="Arial" w:hint="eastAsia"/>
          <w:color w:val="000000" w:themeColor="text1"/>
          <w:shd w:val="clear" w:color="auto" w:fill="FFFFFF"/>
        </w:rPr>
        <w:t>有自考生的各校外教学点，对自考生的学籍异动、学习成绩等各项信息，需及时提交更新</w:t>
      </w:r>
      <w:r>
        <w:rPr>
          <w:rFonts w:ascii="Arial" w:eastAsia="宋体" w:hAnsi="Arial" w:cs="Arial" w:hint="eastAsia"/>
          <w:color w:val="000000" w:themeColor="text1"/>
          <w:shd w:val="clear" w:color="auto" w:fill="FFFFFF"/>
        </w:rPr>
        <w:t>材料</w:t>
      </w:r>
      <w:r>
        <w:rPr>
          <w:rFonts w:ascii="Arial" w:eastAsia="宋体" w:hAnsi="Arial" w:cs="Arial" w:hint="eastAsia"/>
          <w:color w:val="000000" w:themeColor="text1"/>
          <w:shd w:val="clear" w:color="auto" w:fill="FFFFFF"/>
        </w:rPr>
        <w:t>，并及时录入“江苏通用教育考试管理系统”</w:t>
      </w:r>
      <w:r>
        <w:rPr>
          <w:rFonts w:ascii="楷体" w:eastAsia="楷体" w:hAnsi="楷体" w:cs="楷体" w:hint="eastAsia"/>
          <w:color w:val="000000" w:themeColor="text1"/>
          <w:shd w:val="clear" w:color="auto" w:fill="FFFFFF"/>
        </w:rPr>
        <w:t>（以下简称“通用考试系统”，</w:t>
      </w:r>
      <w:r>
        <w:rPr>
          <w:rFonts w:ascii="Arial" w:eastAsia="楷体" w:hAnsi="Arial" w:cs="Arial"/>
          <w:color w:val="000000" w:themeColor="text1"/>
          <w:shd w:val="clear" w:color="auto" w:fill="FFFFFF"/>
        </w:rPr>
        <w:t>http://sdata.jseea.cn:8088/tpl_common/loginmanage.html</w:t>
      </w:r>
      <w:r>
        <w:rPr>
          <w:rFonts w:ascii="楷体" w:eastAsia="楷体" w:hAnsi="楷体" w:cs="楷体" w:hint="eastAsia"/>
          <w:color w:val="000000" w:themeColor="text1"/>
          <w:shd w:val="clear" w:color="auto" w:fill="FFFFFF"/>
        </w:rPr>
        <w:t>）</w:t>
      </w:r>
      <w:r>
        <w:rPr>
          <w:rFonts w:ascii="Arial" w:eastAsia="宋体" w:hAnsi="Arial" w:cs="Arial" w:hint="eastAsia"/>
          <w:color w:val="000000" w:themeColor="text1"/>
          <w:shd w:val="clear" w:color="auto" w:fill="FFFFFF"/>
        </w:rPr>
        <w:t>。</w:t>
      </w:r>
    </w:p>
    <w:p w:rsidR="00EF0190" w:rsidRDefault="00A42CDA">
      <w:pPr>
        <w:pStyle w:val="a5"/>
        <w:widowControl/>
        <w:numPr>
          <w:ilvl w:val="0"/>
          <w:numId w:val="3"/>
        </w:numPr>
        <w:shd w:val="clear" w:color="auto" w:fill="FFFFFF"/>
        <w:snapToGrid w:val="0"/>
        <w:spacing w:beforeAutospacing="0" w:afterAutospacing="0" w:line="312" w:lineRule="auto"/>
        <w:ind w:firstLineChars="200" w:firstLine="480"/>
        <w:jc w:val="both"/>
        <w:rPr>
          <w:rFonts w:ascii="Arial" w:eastAsia="宋体" w:hAnsi="Arial" w:cs="Arial"/>
          <w:color w:val="000000" w:themeColor="text1"/>
          <w:shd w:val="clear" w:color="auto" w:fill="FFFFFF"/>
        </w:rPr>
      </w:pPr>
      <w:r>
        <w:rPr>
          <w:rFonts w:ascii="Arial" w:eastAsia="宋体" w:hAnsi="Arial" w:cs="Arial" w:hint="eastAsia"/>
          <w:color w:val="000000" w:themeColor="text1"/>
          <w:shd w:val="clear" w:color="auto" w:fill="FFFFFF"/>
        </w:rPr>
        <w:t>撰写自查自评报告</w:t>
      </w:r>
    </w:p>
    <w:p w:rsidR="00EF0190" w:rsidRDefault="00A42CDA">
      <w:pPr>
        <w:pStyle w:val="a5"/>
        <w:widowControl/>
        <w:shd w:val="clear" w:color="auto" w:fill="FFFFFF"/>
        <w:snapToGrid w:val="0"/>
        <w:spacing w:beforeAutospacing="0" w:afterAutospacing="0" w:line="312" w:lineRule="auto"/>
        <w:ind w:firstLineChars="200" w:firstLine="480"/>
        <w:jc w:val="both"/>
        <w:rPr>
          <w:rFonts w:ascii="Arial" w:eastAsia="宋体" w:hAnsi="Arial" w:cs="Arial"/>
          <w:color w:val="000000" w:themeColor="text1"/>
          <w:shd w:val="clear" w:color="auto" w:fill="FFFFFF"/>
        </w:rPr>
      </w:pPr>
      <w:r>
        <w:rPr>
          <w:rFonts w:ascii="Arial" w:eastAsia="宋体" w:hAnsi="Arial" w:cs="Arial"/>
          <w:color w:val="000000" w:themeColor="text1"/>
          <w:shd w:val="clear" w:color="auto" w:fill="FFFFFF"/>
        </w:rPr>
        <w:t>各校外教学点</w:t>
      </w:r>
      <w:r>
        <w:rPr>
          <w:rFonts w:ascii="Arial" w:eastAsia="宋体" w:hAnsi="Arial" w:cs="Arial" w:hint="eastAsia"/>
          <w:color w:val="000000" w:themeColor="text1"/>
          <w:shd w:val="clear" w:color="auto" w:fill="FFFFFF"/>
        </w:rPr>
        <w:t>分别按照《成人教育台账目录》</w:t>
      </w:r>
      <w:r>
        <w:rPr>
          <w:rFonts w:ascii="楷体" w:eastAsia="楷体" w:hAnsi="楷体" w:cs="楷体" w:hint="eastAsia"/>
          <w:color w:val="000000" w:themeColor="text1"/>
          <w:shd w:val="clear" w:color="auto" w:fill="FFFFFF"/>
        </w:rPr>
        <w:t>（见附件</w:t>
      </w:r>
      <w:r>
        <w:rPr>
          <w:rFonts w:ascii="楷体" w:eastAsia="楷体" w:hAnsi="楷体" w:cs="楷体" w:hint="eastAsia"/>
          <w:color w:val="000000" w:themeColor="text1"/>
          <w:shd w:val="clear" w:color="auto" w:fill="FFFFFF"/>
        </w:rPr>
        <w:t>1</w:t>
      </w:r>
      <w:r>
        <w:rPr>
          <w:rFonts w:ascii="楷体" w:eastAsia="楷体" w:hAnsi="楷体" w:cs="楷体" w:hint="eastAsia"/>
          <w:color w:val="000000" w:themeColor="text1"/>
          <w:shd w:val="clear" w:color="auto" w:fill="FFFFFF"/>
        </w:rPr>
        <w:t>）</w:t>
      </w:r>
      <w:r>
        <w:rPr>
          <w:rFonts w:ascii="Arial" w:eastAsia="宋体" w:hAnsi="Arial" w:cs="Arial" w:hint="eastAsia"/>
          <w:color w:val="000000" w:themeColor="text1"/>
          <w:shd w:val="clear" w:color="auto" w:fill="FFFFFF"/>
        </w:rPr>
        <w:t>、</w:t>
      </w:r>
      <w:r>
        <w:rPr>
          <w:rFonts w:ascii="Arial" w:eastAsia="宋体" w:hAnsi="Arial" w:cs="Arial" w:hint="eastAsia"/>
          <w:color w:val="000000" w:themeColor="text1"/>
          <w:shd w:val="clear" w:color="auto" w:fill="FFFFFF"/>
        </w:rPr>
        <w:t>《助学自考台账目录》</w:t>
      </w:r>
      <w:r>
        <w:rPr>
          <w:rFonts w:ascii="楷体" w:eastAsia="楷体" w:hAnsi="楷体" w:cs="楷体" w:hint="eastAsia"/>
          <w:color w:val="000000" w:themeColor="text1"/>
          <w:shd w:val="clear" w:color="auto" w:fill="FFFFFF"/>
        </w:rPr>
        <w:t>（见附件</w:t>
      </w:r>
      <w:r>
        <w:rPr>
          <w:rFonts w:ascii="楷体" w:eastAsia="楷体" w:hAnsi="楷体" w:cs="楷体" w:hint="eastAsia"/>
          <w:color w:val="000000" w:themeColor="text1"/>
          <w:shd w:val="clear" w:color="auto" w:fill="FFFFFF"/>
        </w:rPr>
        <w:t>2</w:t>
      </w:r>
      <w:r>
        <w:rPr>
          <w:rFonts w:ascii="楷体" w:eastAsia="楷体" w:hAnsi="楷体" w:cs="楷体" w:hint="eastAsia"/>
          <w:color w:val="000000" w:themeColor="text1"/>
          <w:shd w:val="clear" w:color="auto" w:fill="FFFFFF"/>
        </w:rPr>
        <w:t>）</w:t>
      </w:r>
      <w:r>
        <w:rPr>
          <w:rFonts w:ascii="Arial" w:eastAsia="宋体" w:hAnsi="Arial" w:cs="Arial" w:hint="eastAsia"/>
          <w:color w:val="000000" w:themeColor="text1"/>
          <w:shd w:val="clear" w:color="auto" w:fill="FFFFFF"/>
        </w:rPr>
        <w:t>的要求，进行自我检查及评估，并形成书面自我检查评估报告</w:t>
      </w:r>
      <w:r>
        <w:rPr>
          <w:rFonts w:ascii="楷体" w:eastAsia="楷体" w:hAnsi="楷体" w:cs="楷体" w:hint="eastAsia"/>
          <w:color w:val="000000" w:themeColor="text1"/>
          <w:shd w:val="clear" w:color="auto" w:fill="FFFFFF"/>
        </w:rPr>
        <w:t>（内容应包括主要做法</w:t>
      </w:r>
      <w:r>
        <w:rPr>
          <w:rFonts w:ascii="楷体" w:eastAsia="楷体" w:hAnsi="楷体" w:cs="楷体" w:hint="eastAsia"/>
          <w:color w:val="000000" w:themeColor="text1"/>
          <w:shd w:val="clear" w:color="auto" w:fill="FFFFFF"/>
        </w:rPr>
        <w:t>、主要特色、存在问题及有关建议）</w:t>
      </w:r>
      <w:r>
        <w:rPr>
          <w:rFonts w:ascii="Arial" w:eastAsia="宋体" w:hAnsi="Arial" w:cs="Arial" w:hint="eastAsia"/>
          <w:color w:val="000000" w:themeColor="text1"/>
          <w:shd w:val="clear" w:color="auto" w:fill="FFFFFF"/>
        </w:rPr>
        <w:t>。</w:t>
      </w:r>
    </w:p>
    <w:p w:rsidR="00EF0190" w:rsidRDefault="00A42CDA">
      <w:pPr>
        <w:pStyle w:val="a5"/>
        <w:widowControl/>
        <w:numPr>
          <w:ilvl w:val="0"/>
          <w:numId w:val="3"/>
        </w:numPr>
        <w:shd w:val="clear" w:color="auto" w:fill="FFFFFF"/>
        <w:snapToGrid w:val="0"/>
        <w:spacing w:beforeAutospacing="0" w:afterAutospacing="0" w:line="312" w:lineRule="auto"/>
        <w:ind w:firstLineChars="200" w:firstLine="480"/>
        <w:jc w:val="both"/>
        <w:rPr>
          <w:rFonts w:ascii="Arial" w:eastAsia="宋体" w:hAnsi="Arial" w:cs="Arial"/>
          <w:color w:val="000000" w:themeColor="text1"/>
          <w:shd w:val="clear" w:color="auto" w:fill="FFFFFF"/>
        </w:rPr>
      </w:pPr>
      <w:r>
        <w:rPr>
          <w:rFonts w:ascii="Arial" w:eastAsia="宋体" w:hAnsi="Arial" w:cs="Arial" w:hint="eastAsia"/>
          <w:color w:val="000000" w:themeColor="text1"/>
          <w:shd w:val="clear" w:color="auto" w:fill="FFFFFF"/>
        </w:rPr>
        <w:t>.</w:t>
      </w:r>
      <w:r>
        <w:rPr>
          <w:rFonts w:ascii="Arial" w:eastAsia="宋体" w:hAnsi="Arial" w:cs="Arial" w:hint="eastAsia"/>
          <w:color w:val="000000" w:themeColor="text1"/>
          <w:shd w:val="clear" w:color="auto" w:fill="FFFFFF"/>
        </w:rPr>
        <w:t>材料报送</w:t>
      </w:r>
    </w:p>
    <w:p w:rsidR="00EF0190" w:rsidRDefault="00A42CDA">
      <w:pPr>
        <w:pStyle w:val="a5"/>
        <w:widowControl/>
        <w:shd w:val="clear" w:color="auto" w:fill="FFFFFF"/>
        <w:snapToGrid w:val="0"/>
        <w:spacing w:beforeAutospacing="0" w:afterAutospacing="0" w:line="312" w:lineRule="auto"/>
        <w:ind w:firstLineChars="200" w:firstLine="480"/>
        <w:jc w:val="both"/>
        <w:rPr>
          <w:rFonts w:ascii="Arial" w:eastAsia="宋体" w:hAnsi="Arial" w:cs="Arial"/>
          <w:color w:val="000000" w:themeColor="text1"/>
          <w:shd w:val="clear" w:color="auto" w:fill="FFFFFF"/>
        </w:rPr>
      </w:pPr>
      <w:r>
        <w:rPr>
          <w:rFonts w:ascii="Arial" w:eastAsia="宋体" w:hAnsi="Arial" w:cs="Arial"/>
          <w:color w:val="000000" w:themeColor="text1"/>
          <w:shd w:val="clear" w:color="auto" w:fill="FFFFFF"/>
        </w:rPr>
        <w:t>各校外教学点</w:t>
      </w:r>
      <w:r>
        <w:rPr>
          <w:rFonts w:ascii="Arial" w:eastAsia="宋体" w:hAnsi="Arial" w:cs="Arial" w:hint="eastAsia"/>
          <w:color w:val="000000" w:themeColor="text1"/>
          <w:shd w:val="clear" w:color="auto" w:fill="FFFFFF"/>
        </w:rPr>
        <w:t>在</w:t>
      </w:r>
      <w:r>
        <w:rPr>
          <w:rFonts w:ascii="Arial" w:eastAsia="宋体" w:hAnsi="Arial" w:cs="Arial" w:hint="eastAsia"/>
          <w:color w:val="000000" w:themeColor="text1"/>
          <w:shd w:val="clear" w:color="auto" w:fill="FFFFFF"/>
        </w:rPr>
        <w:t>2020</w:t>
      </w:r>
      <w:r>
        <w:rPr>
          <w:rFonts w:ascii="Arial" w:eastAsia="宋体" w:hAnsi="Arial" w:cs="Arial" w:hint="eastAsia"/>
          <w:color w:val="000000" w:themeColor="text1"/>
          <w:shd w:val="clear" w:color="auto" w:fill="FFFFFF"/>
        </w:rPr>
        <w:t>年</w:t>
      </w:r>
      <w:r>
        <w:rPr>
          <w:rFonts w:ascii="Arial" w:eastAsia="宋体" w:hAnsi="Arial" w:cs="Arial" w:hint="eastAsia"/>
          <w:color w:val="000000" w:themeColor="text1"/>
          <w:shd w:val="clear" w:color="auto" w:fill="FFFFFF"/>
        </w:rPr>
        <w:t>11</w:t>
      </w:r>
      <w:r>
        <w:rPr>
          <w:rFonts w:ascii="Arial" w:eastAsia="宋体" w:hAnsi="Arial" w:cs="Arial" w:hint="eastAsia"/>
          <w:color w:val="000000" w:themeColor="text1"/>
          <w:shd w:val="clear" w:color="auto" w:fill="FFFFFF"/>
        </w:rPr>
        <w:t>月</w:t>
      </w:r>
      <w:r>
        <w:rPr>
          <w:rFonts w:ascii="Arial" w:eastAsia="宋体" w:hAnsi="Arial" w:cs="Arial" w:hint="eastAsia"/>
          <w:color w:val="000000" w:themeColor="text1"/>
          <w:shd w:val="clear" w:color="auto" w:fill="FFFFFF"/>
        </w:rPr>
        <w:t>13</w:t>
      </w:r>
      <w:r>
        <w:rPr>
          <w:rFonts w:ascii="Arial" w:eastAsia="宋体" w:hAnsi="Arial" w:cs="Arial" w:hint="eastAsia"/>
          <w:color w:val="000000" w:themeColor="text1"/>
          <w:shd w:val="clear" w:color="auto" w:fill="FFFFFF"/>
        </w:rPr>
        <w:t>日以前完成自查自评材料的报送，电子材料发送</w:t>
      </w:r>
      <w:r>
        <w:rPr>
          <w:rFonts w:ascii="Arial" w:eastAsia="宋体" w:hAnsi="Arial" w:cs="Arial" w:hint="eastAsia"/>
          <w:color w:val="000000" w:themeColor="text1"/>
          <w:shd w:val="clear" w:color="auto" w:fill="FFFFFF"/>
        </w:rPr>
        <w:t>546942754@qq.com</w:t>
      </w:r>
      <w:r>
        <w:rPr>
          <w:rFonts w:ascii="Arial" w:eastAsia="宋体" w:hAnsi="Arial" w:cs="Arial" w:hint="eastAsia"/>
          <w:color w:val="000000" w:themeColor="text1"/>
          <w:shd w:val="clear" w:color="auto" w:fill="FFFFFF"/>
        </w:rPr>
        <w:t>，纸质材料由分管领导签字并盖章后报送或邮寄常熟理工学院继</w:t>
      </w:r>
      <w:r>
        <w:rPr>
          <w:rFonts w:ascii="Arial" w:eastAsia="宋体" w:hAnsi="Arial" w:cs="Arial" w:hint="eastAsia"/>
          <w:color w:val="000000" w:themeColor="text1"/>
          <w:shd w:val="clear" w:color="auto" w:fill="FFFFFF"/>
        </w:rPr>
        <w:lastRenderedPageBreak/>
        <w:t>续教育学院</w:t>
      </w:r>
      <w:r>
        <w:rPr>
          <w:rFonts w:ascii="楷体" w:eastAsia="楷体" w:hAnsi="楷体" w:cs="楷体" w:hint="eastAsia"/>
          <w:color w:val="000000" w:themeColor="text1"/>
          <w:shd w:val="clear" w:color="auto" w:fill="FFFFFF"/>
        </w:rPr>
        <w:t>（江苏</w:t>
      </w:r>
      <w:proofErr w:type="gramStart"/>
      <w:r>
        <w:rPr>
          <w:rFonts w:ascii="楷体" w:eastAsia="楷体" w:hAnsi="楷体" w:cs="楷体" w:hint="eastAsia"/>
          <w:color w:val="000000" w:themeColor="text1"/>
          <w:shd w:val="clear" w:color="auto" w:fill="FFFFFF"/>
        </w:rPr>
        <w:t>常熟南</w:t>
      </w:r>
      <w:proofErr w:type="gramEnd"/>
      <w:r>
        <w:rPr>
          <w:rFonts w:ascii="楷体" w:eastAsia="楷体" w:hAnsi="楷体" w:cs="楷体" w:hint="eastAsia"/>
          <w:color w:val="000000" w:themeColor="text1"/>
          <w:shd w:val="clear" w:color="auto" w:fill="FFFFFF"/>
        </w:rPr>
        <w:t>三环路</w:t>
      </w:r>
      <w:r>
        <w:rPr>
          <w:rFonts w:ascii="楷体" w:eastAsia="楷体" w:hAnsi="楷体" w:cs="楷体" w:hint="eastAsia"/>
          <w:color w:val="000000" w:themeColor="text1"/>
          <w:shd w:val="clear" w:color="auto" w:fill="FFFFFF"/>
        </w:rPr>
        <w:t>99</w:t>
      </w:r>
      <w:r>
        <w:rPr>
          <w:rFonts w:ascii="楷体" w:eastAsia="楷体" w:hAnsi="楷体" w:cs="楷体" w:hint="eastAsia"/>
          <w:color w:val="000000" w:themeColor="text1"/>
          <w:shd w:val="clear" w:color="auto" w:fill="FFFFFF"/>
        </w:rPr>
        <w:t>号，常熟理工学院东湖校区</w:t>
      </w:r>
      <w:proofErr w:type="gramStart"/>
      <w:r>
        <w:rPr>
          <w:rFonts w:ascii="楷体" w:eastAsia="楷体" w:hAnsi="楷体" w:cs="楷体" w:hint="eastAsia"/>
          <w:color w:val="000000" w:themeColor="text1"/>
          <w:shd w:val="clear" w:color="auto" w:fill="FFFFFF"/>
        </w:rPr>
        <w:t>学道楼</w:t>
      </w:r>
      <w:proofErr w:type="gramEnd"/>
      <w:r>
        <w:rPr>
          <w:rFonts w:ascii="楷体" w:eastAsia="楷体" w:hAnsi="楷体" w:cs="楷体" w:hint="eastAsia"/>
          <w:color w:val="000000" w:themeColor="text1"/>
          <w:shd w:val="clear" w:color="auto" w:fill="FFFFFF"/>
        </w:rPr>
        <w:t>304</w:t>
      </w:r>
      <w:r>
        <w:rPr>
          <w:rFonts w:ascii="楷体" w:eastAsia="楷体" w:hAnsi="楷体" w:cs="楷体" w:hint="eastAsia"/>
          <w:color w:val="000000" w:themeColor="text1"/>
          <w:shd w:val="clear" w:color="auto" w:fill="FFFFFF"/>
        </w:rPr>
        <w:t>室，联系人：沈梅，</w:t>
      </w:r>
      <w:r>
        <w:rPr>
          <w:rFonts w:ascii="楷体" w:eastAsia="楷体" w:hAnsi="楷体" w:cs="楷体" w:hint="eastAsia"/>
          <w:color w:val="000000" w:themeColor="text1"/>
          <w:shd w:val="clear" w:color="auto" w:fill="FFFFFF"/>
        </w:rPr>
        <w:t>0512-52251626</w:t>
      </w:r>
      <w:r>
        <w:rPr>
          <w:rFonts w:ascii="楷体" w:eastAsia="楷体" w:hAnsi="楷体" w:cs="楷体" w:hint="eastAsia"/>
          <w:color w:val="000000" w:themeColor="text1"/>
          <w:shd w:val="clear" w:color="auto" w:fill="FFFFFF"/>
        </w:rPr>
        <w:t>）</w:t>
      </w:r>
      <w:r>
        <w:rPr>
          <w:rFonts w:ascii="Arial" w:eastAsia="宋体" w:hAnsi="Arial" w:cs="Arial" w:hint="eastAsia"/>
          <w:color w:val="000000" w:themeColor="text1"/>
          <w:shd w:val="clear" w:color="auto" w:fill="FFFFFF"/>
        </w:rPr>
        <w:t>。</w:t>
      </w:r>
    </w:p>
    <w:p w:rsidR="00EF0190" w:rsidRDefault="00A42CDA">
      <w:pPr>
        <w:pStyle w:val="a5"/>
        <w:widowControl/>
        <w:numPr>
          <w:ilvl w:val="0"/>
          <w:numId w:val="2"/>
        </w:numPr>
        <w:shd w:val="clear" w:color="auto" w:fill="FFFFFF"/>
        <w:snapToGrid w:val="0"/>
        <w:spacing w:beforeAutospacing="0" w:afterAutospacing="0" w:line="312" w:lineRule="auto"/>
        <w:ind w:firstLineChars="200" w:firstLine="482"/>
        <w:jc w:val="both"/>
        <w:rPr>
          <w:rFonts w:ascii="黑体" w:eastAsia="黑体" w:hAnsi="黑体" w:cs="黑体"/>
          <w:b/>
          <w:bCs/>
          <w:color w:val="000000" w:themeColor="text1"/>
          <w:shd w:val="clear" w:color="auto" w:fill="FFFFFF"/>
        </w:rPr>
      </w:pPr>
      <w:r>
        <w:rPr>
          <w:rFonts w:ascii="黑体" w:eastAsia="黑体" w:hAnsi="黑体" w:cs="黑体" w:hint="eastAsia"/>
          <w:b/>
          <w:bCs/>
          <w:color w:val="000000" w:themeColor="text1"/>
          <w:shd w:val="clear" w:color="auto" w:fill="FFFFFF"/>
        </w:rPr>
        <w:t> 实地检查阶段</w:t>
      </w:r>
    </w:p>
    <w:p w:rsidR="00EF0190" w:rsidRDefault="00A42CDA">
      <w:pPr>
        <w:pStyle w:val="a5"/>
        <w:widowControl/>
        <w:numPr>
          <w:ilvl w:val="0"/>
          <w:numId w:val="4"/>
        </w:numPr>
        <w:shd w:val="clear" w:color="auto" w:fill="FFFFFF"/>
        <w:snapToGrid w:val="0"/>
        <w:spacing w:beforeAutospacing="0" w:afterAutospacing="0" w:line="312" w:lineRule="auto"/>
        <w:ind w:firstLineChars="200" w:firstLine="480"/>
        <w:jc w:val="both"/>
        <w:rPr>
          <w:rFonts w:ascii="Arial" w:eastAsia="宋体" w:hAnsi="Arial" w:cs="Arial"/>
          <w:color w:val="000000"/>
          <w:shd w:val="clear" w:color="auto" w:fill="FFFFFF"/>
        </w:rPr>
      </w:pPr>
      <w:r>
        <w:rPr>
          <w:rFonts w:ascii="Arial" w:hAnsi="Arial" w:cs="Arial"/>
        </w:rPr>
        <w:t>实地</w:t>
      </w:r>
      <w:r>
        <w:rPr>
          <w:rFonts w:ascii="Arial" w:eastAsia="宋体" w:hAnsi="Arial" w:cs="Arial"/>
          <w:color w:val="000000" w:themeColor="text1"/>
          <w:shd w:val="clear" w:color="auto" w:fill="FFFFFF"/>
        </w:rPr>
        <w:t>检查。</w:t>
      </w:r>
      <w:r>
        <w:rPr>
          <w:rFonts w:ascii="Arial" w:eastAsia="宋体" w:hAnsi="Arial" w:cs="Arial"/>
          <w:color w:val="000000" w:themeColor="text1"/>
          <w:shd w:val="clear" w:color="auto" w:fill="FFFFFF"/>
        </w:rPr>
        <w:t>2020</w:t>
      </w:r>
      <w:r>
        <w:rPr>
          <w:rFonts w:ascii="Arial" w:eastAsia="宋体" w:hAnsi="Arial" w:cs="Arial"/>
          <w:color w:val="000000" w:themeColor="text1"/>
          <w:shd w:val="clear" w:color="auto" w:fill="FFFFFF"/>
        </w:rPr>
        <w:t>年</w:t>
      </w:r>
      <w:r>
        <w:rPr>
          <w:rFonts w:ascii="Arial" w:eastAsia="宋体" w:hAnsi="Arial" w:cs="Arial"/>
          <w:color w:val="000000" w:themeColor="text1"/>
          <w:shd w:val="clear" w:color="auto" w:fill="FFFFFF"/>
        </w:rPr>
        <w:t>11</w:t>
      </w:r>
      <w:r>
        <w:rPr>
          <w:rFonts w:ascii="Arial" w:eastAsia="宋体" w:hAnsi="Arial" w:cs="Arial"/>
          <w:color w:val="000000" w:themeColor="text1"/>
          <w:shd w:val="clear" w:color="auto" w:fill="FFFFFF"/>
        </w:rPr>
        <w:t>月</w:t>
      </w:r>
      <w:r>
        <w:rPr>
          <w:rFonts w:ascii="Arial" w:eastAsia="宋体" w:hAnsi="Arial" w:cs="Arial"/>
          <w:color w:val="000000" w:themeColor="text1"/>
          <w:shd w:val="clear" w:color="auto" w:fill="FFFFFF"/>
        </w:rPr>
        <w:t>-12</w:t>
      </w:r>
      <w:r>
        <w:rPr>
          <w:rFonts w:ascii="Arial" w:eastAsia="宋体" w:hAnsi="Arial" w:cs="Arial"/>
          <w:color w:val="000000" w:themeColor="text1"/>
          <w:shd w:val="clear" w:color="auto" w:fill="FFFFFF"/>
        </w:rPr>
        <w:t>月，学校将组织</w:t>
      </w:r>
      <w:r>
        <w:rPr>
          <w:rFonts w:ascii="Arial" w:eastAsia="宋体" w:hAnsi="Arial" w:cs="Arial"/>
          <w:color w:val="000000"/>
          <w:shd w:val="clear" w:color="auto" w:fill="FFFFFF"/>
        </w:rPr>
        <w:t>检查评估小组，</w:t>
      </w:r>
      <w:r>
        <w:rPr>
          <w:rFonts w:ascii="Arial" w:eastAsia="宋体" w:hAnsi="Arial" w:cs="Arial"/>
          <w:color w:val="000000" w:themeColor="text1"/>
          <w:shd w:val="clear" w:color="auto" w:fill="FFFFFF"/>
        </w:rPr>
        <w:t>在审核各校外教学点基本信息及自查自评报告的基础上，</w:t>
      </w:r>
      <w:r>
        <w:rPr>
          <w:rFonts w:ascii="Arial" w:eastAsia="宋体" w:hAnsi="Arial" w:cs="Arial"/>
          <w:color w:val="000000"/>
          <w:shd w:val="clear" w:color="auto" w:fill="FFFFFF"/>
        </w:rPr>
        <w:t>到</w:t>
      </w:r>
      <w:r>
        <w:rPr>
          <w:rFonts w:ascii="Arial" w:eastAsia="宋体" w:hAnsi="Arial" w:cs="Arial"/>
          <w:color w:val="000000" w:themeColor="text1"/>
          <w:shd w:val="clear" w:color="auto" w:fill="FFFFFF"/>
        </w:rPr>
        <w:t>各校外教学点</w:t>
      </w:r>
      <w:r>
        <w:rPr>
          <w:rFonts w:ascii="Arial" w:eastAsia="宋体" w:hAnsi="Arial" w:cs="Arial"/>
          <w:color w:val="000000"/>
          <w:shd w:val="clear" w:color="auto" w:fill="FFFFFF"/>
        </w:rPr>
        <w:t>进行实地</w:t>
      </w:r>
      <w:r>
        <w:rPr>
          <w:rFonts w:ascii="Arial" w:eastAsia="宋体" w:hAnsi="Arial" w:cs="Arial"/>
          <w:color w:val="000000"/>
          <w:shd w:val="clear" w:color="auto" w:fill="FFFFFF"/>
        </w:rPr>
        <w:t>检查</w:t>
      </w:r>
      <w:r>
        <w:rPr>
          <w:rFonts w:ascii="Arial" w:eastAsia="宋体" w:hAnsi="Arial" w:cs="Arial"/>
          <w:color w:val="000000"/>
          <w:shd w:val="clear" w:color="auto" w:fill="FFFFFF"/>
        </w:rPr>
        <w:t>。实地</w:t>
      </w:r>
      <w:r>
        <w:rPr>
          <w:rFonts w:ascii="Arial" w:eastAsia="宋体" w:hAnsi="Arial" w:cs="Arial"/>
          <w:color w:val="000000"/>
          <w:shd w:val="clear" w:color="auto" w:fill="FFFFFF"/>
        </w:rPr>
        <w:t>检查</w:t>
      </w:r>
      <w:r>
        <w:rPr>
          <w:rFonts w:ascii="Arial" w:eastAsia="宋体" w:hAnsi="Arial" w:cs="Arial"/>
          <w:color w:val="000000"/>
          <w:shd w:val="clear" w:color="auto" w:fill="FFFFFF"/>
        </w:rPr>
        <w:t>采取听取汇报、查阅相关教学资料和档案、召开师生座谈会、现场抽查等形式</w:t>
      </w:r>
      <w:r>
        <w:rPr>
          <w:rFonts w:ascii="Arial" w:eastAsia="楷体" w:hAnsi="Arial" w:cs="Arial"/>
          <w:color w:val="000000" w:themeColor="text1"/>
          <w:shd w:val="clear" w:color="auto" w:fill="FFFFFF"/>
        </w:rPr>
        <w:t>（实地</w:t>
      </w:r>
      <w:r>
        <w:rPr>
          <w:rFonts w:ascii="Arial" w:eastAsia="楷体" w:hAnsi="Arial" w:cs="Arial" w:hint="eastAsia"/>
          <w:color w:val="000000" w:themeColor="text1"/>
          <w:shd w:val="clear" w:color="auto" w:fill="FFFFFF"/>
        </w:rPr>
        <w:t>检查</w:t>
      </w:r>
      <w:r>
        <w:rPr>
          <w:rFonts w:ascii="Arial" w:eastAsia="楷体" w:hAnsi="Arial" w:cs="Arial"/>
          <w:color w:val="000000" w:themeColor="text1"/>
          <w:shd w:val="clear" w:color="auto" w:fill="FFFFFF"/>
        </w:rPr>
        <w:t>具体时间安排另行通知）</w:t>
      </w:r>
      <w:r>
        <w:rPr>
          <w:rFonts w:ascii="Arial" w:eastAsia="宋体" w:hAnsi="Arial" w:cs="Arial"/>
          <w:color w:val="000000"/>
          <w:shd w:val="clear" w:color="auto" w:fill="FFFFFF"/>
        </w:rPr>
        <w:t>。</w:t>
      </w:r>
    </w:p>
    <w:p w:rsidR="00EF0190" w:rsidRDefault="00A42CDA">
      <w:pPr>
        <w:pStyle w:val="a5"/>
        <w:widowControl/>
        <w:numPr>
          <w:ilvl w:val="0"/>
          <w:numId w:val="4"/>
        </w:numPr>
        <w:shd w:val="clear" w:color="auto" w:fill="FFFFFF"/>
        <w:snapToGrid w:val="0"/>
        <w:spacing w:beforeAutospacing="0" w:afterAutospacing="0" w:line="312" w:lineRule="auto"/>
        <w:ind w:firstLineChars="200" w:firstLine="480"/>
        <w:jc w:val="both"/>
        <w:rPr>
          <w:rFonts w:ascii="宋体" w:eastAsia="宋体" w:hAnsi="宋体" w:cs="宋体"/>
          <w:color w:val="000000"/>
          <w:shd w:val="clear" w:color="auto" w:fill="FFFFFF"/>
        </w:rPr>
      </w:pPr>
      <w:r>
        <w:rPr>
          <w:rFonts w:ascii="Arial" w:hAnsi="Arial" w:cs="Arial"/>
        </w:rPr>
        <w:t>相关要求</w:t>
      </w:r>
      <w:r>
        <w:rPr>
          <w:rFonts w:ascii="Arial" w:hAnsi="Arial" w:cs="Arial"/>
        </w:rPr>
        <w:t>。</w:t>
      </w:r>
      <w:r>
        <w:rPr>
          <w:rFonts w:ascii="Arial" w:hAnsi="Arial" w:cs="Arial"/>
        </w:rPr>
        <w:t>为提高工作效率，请各</w:t>
      </w:r>
      <w:r>
        <w:rPr>
          <w:rFonts w:ascii="Arial" w:hAnsi="Arial" w:cs="Arial" w:hint="eastAsia"/>
        </w:rPr>
        <w:t>校外教学点</w:t>
      </w:r>
      <w:r>
        <w:rPr>
          <w:rFonts w:ascii="Arial" w:hAnsi="Arial" w:cs="Arial"/>
        </w:rPr>
        <w:t>将相关</w:t>
      </w:r>
      <w:r>
        <w:rPr>
          <w:rFonts w:ascii="Arial" w:hAnsi="Arial" w:cs="Arial"/>
        </w:rPr>
        <w:t>检查</w:t>
      </w:r>
      <w:r>
        <w:rPr>
          <w:rFonts w:ascii="Arial" w:hAnsi="Arial" w:cs="Arial"/>
        </w:rPr>
        <w:t>资料提前放置会议室</w:t>
      </w:r>
      <w:r>
        <w:rPr>
          <w:rFonts w:ascii="Arial" w:hAnsi="Arial" w:cs="Arial" w:hint="eastAsia"/>
        </w:rPr>
        <w:t>，</w:t>
      </w:r>
      <w:r>
        <w:rPr>
          <w:rFonts w:ascii="Arial" w:hAnsi="Arial" w:cs="Arial"/>
        </w:rPr>
        <w:t>并</w:t>
      </w:r>
      <w:r>
        <w:rPr>
          <w:rFonts w:ascii="Arial" w:hAnsi="Arial" w:cs="Arial"/>
        </w:rPr>
        <w:t>安排一位老师作现场工作</w:t>
      </w:r>
      <w:r>
        <w:rPr>
          <w:rFonts w:ascii="Arial" w:hAnsi="Arial" w:cs="Arial"/>
        </w:rPr>
        <w:t>接待与交流</w:t>
      </w:r>
      <w:r>
        <w:rPr>
          <w:rFonts w:ascii="Arial" w:hAnsi="Arial" w:cs="Arial"/>
        </w:rPr>
        <w:t>。</w:t>
      </w:r>
    </w:p>
    <w:p w:rsidR="00EF0190" w:rsidRDefault="00A42CDA">
      <w:pPr>
        <w:pStyle w:val="a5"/>
        <w:widowControl/>
        <w:numPr>
          <w:ilvl w:val="0"/>
          <w:numId w:val="1"/>
        </w:numPr>
        <w:shd w:val="clear" w:color="auto" w:fill="FFFFFF"/>
        <w:snapToGrid w:val="0"/>
        <w:spacing w:beforeAutospacing="0" w:afterAutospacing="0" w:line="312" w:lineRule="auto"/>
        <w:rPr>
          <w:rStyle w:val="a7"/>
          <w:rFonts w:ascii="黑体" w:eastAsia="黑体" w:hAnsi="黑体" w:cs="黑体"/>
          <w:color w:val="000000" w:themeColor="text1"/>
          <w:shd w:val="clear" w:color="auto" w:fill="FFFFFF"/>
        </w:rPr>
      </w:pPr>
      <w:r>
        <w:rPr>
          <w:rStyle w:val="a7"/>
          <w:rFonts w:ascii="黑体" w:eastAsia="黑体" w:hAnsi="黑体" w:cs="黑体" w:hint="eastAsia"/>
          <w:color w:val="000000" w:themeColor="text1"/>
          <w:shd w:val="clear" w:color="auto" w:fill="FFFFFF"/>
        </w:rPr>
        <w:t>检查结果和后续处理</w:t>
      </w:r>
    </w:p>
    <w:p w:rsidR="00EF0190" w:rsidRDefault="00A42CDA">
      <w:pPr>
        <w:pStyle w:val="a5"/>
        <w:widowControl/>
        <w:shd w:val="clear" w:color="auto" w:fill="FFFFFF"/>
        <w:snapToGrid w:val="0"/>
        <w:spacing w:beforeAutospacing="0" w:afterAutospacing="0" w:line="312" w:lineRule="auto"/>
        <w:ind w:firstLineChars="200" w:firstLine="480"/>
        <w:jc w:val="both"/>
        <w:rPr>
          <w:rFonts w:ascii="Arial" w:eastAsia="宋体" w:hAnsi="Arial" w:cs="Arial"/>
          <w:color w:val="000000" w:themeColor="text1"/>
          <w:shd w:val="clear" w:color="auto" w:fill="FFFFFF"/>
        </w:rPr>
      </w:pPr>
      <w:r>
        <w:rPr>
          <w:rFonts w:ascii="Arial" w:eastAsia="宋体" w:hAnsi="Arial" w:cs="Arial" w:hint="eastAsia"/>
          <w:color w:val="000000" w:themeColor="text1"/>
          <w:shd w:val="clear" w:color="auto" w:fill="FFFFFF"/>
        </w:rPr>
        <w:t>检查结果分为“合格”“予以关注”和“不合格”三类。</w:t>
      </w:r>
    </w:p>
    <w:p w:rsidR="00EF0190" w:rsidRDefault="00A42CDA">
      <w:pPr>
        <w:pStyle w:val="a5"/>
        <w:widowControl/>
        <w:shd w:val="clear" w:color="auto" w:fill="FFFFFF"/>
        <w:snapToGrid w:val="0"/>
        <w:spacing w:beforeAutospacing="0" w:afterAutospacing="0" w:line="312" w:lineRule="auto"/>
        <w:ind w:firstLineChars="200" w:firstLine="480"/>
        <w:jc w:val="both"/>
        <w:rPr>
          <w:rFonts w:ascii="Arial" w:eastAsia="宋体" w:hAnsi="Arial" w:cs="Arial"/>
          <w:color w:val="000000" w:themeColor="text1"/>
          <w:shd w:val="clear" w:color="auto" w:fill="FFFFFF"/>
        </w:rPr>
      </w:pPr>
      <w:r>
        <w:rPr>
          <w:rFonts w:ascii="Arial" w:eastAsia="宋体" w:hAnsi="Arial" w:cs="Arial" w:hint="eastAsia"/>
          <w:color w:val="000000" w:themeColor="text1"/>
          <w:shd w:val="clear" w:color="auto" w:fill="FFFFFF"/>
        </w:rPr>
        <w:t>对“不合格”的</w:t>
      </w:r>
      <w:r>
        <w:rPr>
          <w:rFonts w:ascii="Arial" w:eastAsia="宋体" w:hAnsi="Arial" w:cs="Arial"/>
          <w:color w:val="000000" w:themeColor="text1"/>
          <w:shd w:val="clear" w:color="auto" w:fill="FFFFFF"/>
        </w:rPr>
        <w:t>校外教学点</w:t>
      </w:r>
      <w:r>
        <w:rPr>
          <w:rFonts w:ascii="Arial" w:eastAsia="宋体" w:hAnsi="Arial" w:cs="Arial" w:hint="eastAsia"/>
          <w:color w:val="000000" w:themeColor="text1"/>
          <w:shd w:val="clear" w:color="auto" w:fill="FFFFFF"/>
        </w:rPr>
        <w:t>，终止继续合作资格；对“予以关注”的</w:t>
      </w:r>
      <w:r>
        <w:rPr>
          <w:rFonts w:ascii="Arial" w:eastAsia="宋体" w:hAnsi="Arial" w:cs="Arial"/>
          <w:color w:val="000000" w:themeColor="text1"/>
          <w:shd w:val="clear" w:color="auto" w:fill="FFFFFF"/>
        </w:rPr>
        <w:t>校外教学点</w:t>
      </w:r>
      <w:r>
        <w:rPr>
          <w:rFonts w:ascii="Arial" w:eastAsia="宋体" w:hAnsi="Arial" w:cs="Arial" w:hint="eastAsia"/>
          <w:color w:val="000000" w:themeColor="text1"/>
          <w:shd w:val="clear" w:color="auto" w:fill="FFFFFF"/>
        </w:rPr>
        <w:t>列出整改清单，进行限期整改，如整改不到位的，将按不合格处理。</w:t>
      </w:r>
    </w:p>
    <w:p w:rsidR="00EF0190" w:rsidRDefault="00A42CDA">
      <w:pPr>
        <w:pStyle w:val="a5"/>
        <w:widowControl/>
        <w:shd w:val="clear" w:color="auto" w:fill="FFFFFF"/>
        <w:snapToGrid w:val="0"/>
        <w:spacing w:beforeAutospacing="0" w:afterAutospacing="0" w:line="312" w:lineRule="auto"/>
        <w:ind w:firstLineChars="200" w:firstLine="480"/>
        <w:jc w:val="both"/>
        <w:rPr>
          <w:rFonts w:ascii="Arial" w:eastAsia="宋体" w:hAnsi="Arial" w:cs="Arial"/>
          <w:color w:val="000000" w:themeColor="text1"/>
          <w:shd w:val="clear" w:color="auto" w:fill="FFFFFF"/>
        </w:rPr>
      </w:pPr>
      <w:r>
        <w:rPr>
          <w:rFonts w:ascii="Arial" w:eastAsia="宋体" w:hAnsi="Arial" w:cs="Arial" w:hint="eastAsia"/>
          <w:color w:val="000000" w:themeColor="text1"/>
          <w:shd w:val="clear" w:color="auto" w:fill="FFFFFF"/>
        </w:rPr>
        <w:t>凡有下列情形之一者，检查结果定为不合格。</w:t>
      </w:r>
    </w:p>
    <w:p w:rsidR="00EF0190" w:rsidRDefault="00A42CDA">
      <w:pPr>
        <w:pStyle w:val="a5"/>
        <w:widowControl/>
        <w:numPr>
          <w:ilvl w:val="0"/>
          <w:numId w:val="5"/>
        </w:numPr>
        <w:shd w:val="clear" w:color="auto" w:fill="FFFFFF"/>
        <w:tabs>
          <w:tab w:val="clear" w:pos="420"/>
          <w:tab w:val="left" w:pos="640"/>
        </w:tabs>
        <w:snapToGrid w:val="0"/>
        <w:spacing w:beforeAutospacing="0" w:afterAutospacing="0" w:line="312" w:lineRule="auto"/>
        <w:ind w:left="840"/>
        <w:jc w:val="both"/>
        <w:rPr>
          <w:rFonts w:ascii="Arial" w:eastAsia="宋体" w:hAnsi="Arial" w:cs="Arial"/>
          <w:color w:val="000000" w:themeColor="text1"/>
          <w:shd w:val="clear" w:color="auto" w:fill="FFFFFF"/>
        </w:rPr>
      </w:pPr>
      <w:r>
        <w:rPr>
          <w:rFonts w:ascii="Arial" w:eastAsia="宋体" w:hAnsi="Arial" w:cs="Arial"/>
          <w:color w:val="000000" w:themeColor="text1"/>
          <w:shd w:val="clear" w:color="auto" w:fill="FFFFFF"/>
        </w:rPr>
        <w:t>违反国家招生规定，发布虚假广告、采取欺诈手段招生，存在严重扰乱招生秩序行为。</w:t>
      </w:r>
      <w:r>
        <w:rPr>
          <w:rFonts w:ascii="Arial" w:eastAsia="宋体" w:hAnsi="Arial" w:cs="Arial" w:hint="eastAsia"/>
          <w:color w:val="000000" w:themeColor="text1"/>
          <w:shd w:val="clear" w:color="auto" w:fill="FFFFFF"/>
        </w:rPr>
        <w:t>擅自设置</w:t>
      </w:r>
      <w:r>
        <w:rPr>
          <w:rFonts w:ascii="Arial" w:eastAsia="宋体" w:hAnsi="Arial" w:cs="Arial" w:hint="eastAsia"/>
          <w:color w:val="000000" w:themeColor="text1"/>
          <w:shd w:val="clear" w:color="auto" w:fill="FFFFFF"/>
        </w:rPr>
        <w:t>点</w:t>
      </w:r>
      <w:r>
        <w:rPr>
          <w:rFonts w:ascii="Arial" w:eastAsia="宋体" w:hAnsi="Arial" w:cs="Arial" w:hint="eastAsia"/>
          <w:color w:val="000000" w:themeColor="text1"/>
          <w:shd w:val="clear" w:color="auto" w:fill="FFFFFF"/>
        </w:rPr>
        <w:t>外点等行为。</w:t>
      </w:r>
    </w:p>
    <w:p w:rsidR="00EF0190" w:rsidRDefault="00A42CDA">
      <w:pPr>
        <w:pStyle w:val="a5"/>
        <w:widowControl/>
        <w:numPr>
          <w:ilvl w:val="0"/>
          <w:numId w:val="5"/>
        </w:numPr>
        <w:shd w:val="clear" w:color="auto" w:fill="FFFFFF"/>
        <w:tabs>
          <w:tab w:val="clear" w:pos="420"/>
          <w:tab w:val="left" w:pos="640"/>
        </w:tabs>
        <w:snapToGrid w:val="0"/>
        <w:spacing w:beforeAutospacing="0" w:afterAutospacing="0" w:line="312" w:lineRule="auto"/>
        <w:ind w:left="840"/>
        <w:jc w:val="both"/>
        <w:rPr>
          <w:rFonts w:ascii="Arial" w:eastAsia="宋体" w:hAnsi="Arial" w:cs="Arial"/>
          <w:color w:val="000000" w:themeColor="text1"/>
          <w:shd w:val="clear" w:color="auto" w:fill="FFFFFF"/>
        </w:rPr>
      </w:pPr>
      <w:r>
        <w:rPr>
          <w:rFonts w:ascii="Arial" w:eastAsia="宋体" w:hAnsi="Arial" w:cs="Arial"/>
          <w:color w:val="000000" w:themeColor="text1"/>
          <w:shd w:val="clear" w:color="auto" w:fill="FFFFFF"/>
        </w:rPr>
        <w:t>考试组织混乱，考风考纪差，造成不良影响等。</w:t>
      </w:r>
    </w:p>
    <w:p w:rsidR="00EF0190" w:rsidRDefault="00A42CDA">
      <w:pPr>
        <w:pStyle w:val="a5"/>
        <w:widowControl/>
        <w:numPr>
          <w:ilvl w:val="0"/>
          <w:numId w:val="5"/>
        </w:numPr>
        <w:shd w:val="clear" w:color="auto" w:fill="FFFFFF"/>
        <w:tabs>
          <w:tab w:val="clear" w:pos="420"/>
          <w:tab w:val="left" w:pos="640"/>
        </w:tabs>
        <w:snapToGrid w:val="0"/>
        <w:spacing w:beforeAutospacing="0" w:afterAutospacing="0" w:line="312" w:lineRule="auto"/>
        <w:ind w:left="840"/>
        <w:jc w:val="both"/>
        <w:rPr>
          <w:rFonts w:ascii="Arial" w:eastAsia="宋体" w:hAnsi="Arial" w:cs="Arial"/>
          <w:color w:val="000000" w:themeColor="text1"/>
          <w:shd w:val="clear" w:color="auto" w:fill="FFFFFF"/>
        </w:rPr>
      </w:pPr>
      <w:r>
        <w:rPr>
          <w:rFonts w:ascii="Arial" w:eastAsia="宋体" w:hAnsi="Arial" w:cs="Arial"/>
          <w:color w:val="000000" w:themeColor="text1"/>
          <w:shd w:val="clear" w:color="auto" w:fill="FFFFFF"/>
        </w:rPr>
        <w:t>违规收费，擅自增加收费项目，未按规定标准收费等。</w:t>
      </w:r>
    </w:p>
    <w:p w:rsidR="00EF0190" w:rsidRDefault="00A42CDA">
      <w:pPr>
        <w:pStyle w:val="a5"/>
        <w:widowControl/>
        <w:numPr>
          <w:ilvl w:val="0"/>
          <w:numId w:val="5"/>
        </w:numPr>
        <w:shd w:val="clear" w:color="auto" w:fill="FFFFFF"/>
        <w:tabs>
          <w:tab w:val="clear" w:pos="420"/>
          <w:tab w:val="left" w:pos="640"/>
        </w:tabs>
        <w:snapToGrid w:val="0"/>
        <w:spacing w:beforeAutospacing="0" w:afterAutospacing="0" w:line="312" w:lineRule="auto"/>
        <w:ind w:left="840"/>
        <w:jc w:val="both"/>
        <w:rPr>
          <w:rFonts w:ascii="Arial" w:eastAsia="宋体" w:hAnsi="Arial" w:cs="Arial"/>
          <w:color w:val="000000" w:themeColor="text1"/>
          <w:shd w:val="clear" w:color="auto" w:fill="FFFFFF"/>
        </w:rPr>
      </w:pPr>
      <w:r>
        <w:rPr>
          <w:rFonts w:ascii="Arial" w:eastAsia="宋体" w:hAnsi="Arial" w:cs="Arial"/>
          <w:color w:val="000000" w:themeColor="text1"/>
          <w:shd w:val="clear" w:color="auto" w:fill="FFFFFF"/>
        </w:rPr>
        <w:t>教学管理混乱，教师资质达不到规定要求，教学辅导时间不能保证，教学质量低劣。</w:t>
      </w:r>
    </w:p>
    <w:p w:rsidR="00EF0190" w:rsidRDefault="00A42CDA">
      <w:pPr>
        <w:pStyle w:val="a5"/>
        <w:widowControl/>
        <w:numPr>
          <w:ilvl w:val="0"/>
          <w:numId w:val="5"/>
        </w:numPr>
        <w:shd w:val="clear" w:color="auto" w:fill="FFFFFF"/>
        <w:tabs>
          <w:tab w:val="clear" w:pos="420"/>
          <w:tab w:val="left" w:pos="640"/>
        </w:tabs>
        <w:snapToGrid w:val="0"/>
        <w:spacing w:beforeAutospacing="0" w:afterAutospacing="0" w:line="312" w:lineRule="auto"/>
        <w:ind w:left="840"/>
        <w:jc w:val="both"/>
        <w:rPr>
          <w:rFonts w:ascii="Arial" w:eastAsia="宋体" w:hAnsi="Arial" w:cs="Arial"/>
          <w:color w:val="000000" w:themeColor="text1"/>
          <w:shd w:val="clear" w:color="auto" w:fill="FFFFFF"/>
        </w:rPr>
      </w:pPr>
      <w:r>
        <w:rPr>
          <w:rFonts w:ascii="Arial" w:eastAsia="宋体" w:hAnsi="Arial" w:cs="Arial" w:hint="eastAsia"/>
          <w:color w:val="000000" w:themeColor="text1"/>
          <w:shd w:val="clear" w:color="auto" w:fill="FFFFFF"/>
        </w:rPr>
        <w:t>具有违规行为被举报并查实的、被上级教育行政部门公开点名整改的</w:t>
      </w:r>
      <w:r>
        <w:rPr>
          <w:rFonts w:ascii="Arial" w:eastAsia="宋体" w:hAnsi="Arial" w:cs="Arial" w:hint="eastAsia"/>
          <w:color w:val="000000" w:themeColor="text1"/>
          <w:shd w:val="clear" w:color="auto" w:fill="FFFFFF"/>
        </w:rPr>
        <w:t>。</w:t>
      </w:r>
    </w:p>
    <w:p w:rsidR="00EF0190" w:rsidRDefault="00A42CDA">
      <w:pPr>
        <w:pStyle w:val="a5"/>
        <w:widowControl/>
        <w:numPr>
          <w:ilvl w:val="0"/>
          <w:numId w:val="5"/>
        </w:numPr>
        <w:shd w:val="clear" w:color="auto" w:fill="FFFFFF"/>
        <w:tabs>
          <w:tab w:val="clear" w:pos="420"/>
          <w:tab w:val="left" w:pos="640"/>
        </w:tabs>
        <w:snapToGrid w:val="0"/>
        <w:spacing w:beforeAutospacing="0" w:afterAutospacing="0" w:line="312" w:lineRule="auto"/>
        <w:ind w:left="840"/>
        <w:jc w:val="both"/>
        <w:rPr>
          <w:rFonts w:ascii="Arial" w:eastAsia="宋体" w:hAnsi="Arial" w:cs="Arial"/>
          <w:color w:val="000000" w:themeColor="text1"/>
          <w:shd w:val="clear" w:color="auto" w:fill="FFFFFF"/>
        </w:rPr>
      </w:pPr>
      <w:r>
        <w:rPr>
          <w:rFonts w:ascii="Arial" w:eastAsia="宋体" w:hAnsi="Arial" w:cs="Arial"/>
          <w:color w:val="000000" w:themeColor="text1"/>
          <w:shd w:val="clear" w:color="auto" w:fill="FFFFFF"/>
        </w:rPr>
        <w:t>其他严重违规行为和责任事故</w:t>
      </w:r>
      <w:r>
        <w:rPr>
          <w:rFonts w:ascii="Arial" w:eastAsia="宋体" w:hAnsi="Arial" w:cs="Arial" w:hint="eastAsia"/>
          <w:color w:val="000000" w:themeColor="text1"/>
          <w:shd w:val="clear" w:color="auto" w:fill="FFFFFF"/>
        </w:rPr>
        <w:t>。</w:t>
      </w:r>
    </w:p>
    <w:p w:rsidR="00EF0190" w:rsidRDefault="00A42CDA">
      <w:pPr>
        <w:pStyle w:val="a5"/>
        <w:widowControl/>
        <w:shd w:val="clear" w:color="auto" w:fill="FFFFFF"/>
        <w:snapToGrid w:val="0"/>
        <w:spacing w:beforeAutospacing="0" w:afterAutospacing="0" w:line="312" w:lineRule="auto"/>
        <w:ind w:firstLineChars="200" w:firstLine="480"/>
        <w:jc w:val="both"/>
        <w:rPr>
          <w:rFonts w:ascii="宋体" w:eastAsia="宋体" w:hAnsi="宋体" w:cs="宋体"/>
          <w:color w:val="000000" w:themeColor="text1"/>
          <w:shd w:val="clear" w:color="auto" w:fill="FFFFFF"/>
        </w:rPr>
      </w:pPr>
      <w:r>
        <w:rPr>
          <w:rFonts w:ascii="宋体" w:eastAsia="宋体" w:hAnsi="宋体" w:cs="宋体" w:hint="eastAsia"/>
          <w:color w:val="000000"/>
          <w:shd w:val="clear" w:color="auto" w:fill="FFFFFF"/>
        </w:rPr>
        <w:t>校外教学点检查评估是我校合作办学管理的一项常规性工作，检查结果也将作为商洽下一阶段合作办学的重要参考依据，请各教学点务必重视并密切配合做好相关工作。</w:t>
      </w:r>
    </w:p>
    <w:p w:rsidR="00EF0190" w:rsidRDefault="00A42CDA">
      <w:pPr>
        <w:pStyle w:val="a5"/>
        <w:widowControl/>
        <w:numPr>
          <w:ilvl w:val="0"/>
          <w:numId w:val="1"/>
        </w:numPr>
        <w:shd w:val="clear" w:color="auto" w:fill="FFFFFF"/>
        <w:snapToGrid w:val="0"/>
        <w:spacing w:beforeAutospacing="0" w:afterAutospacing="0" w:line="312" w:lineRule="auto"/>
        <w:rPr>
          <w:rStyle w:val="a7"/>
          <w:rFonts w:ascii="黑体" w:eastAsia="黑体" w:hAnsi="黑体" w:cs="黑体"/>
          <w:color w:val="000000" w:themeColor="text1"/>
          <w:shd w:val="clear" w:color="auto" w:fill="FFFFFF"/>
        </w:rPr>
      </w:pPr>
      <w:r>
        <w:rPr>
          <w:rStyle w:val="a7"/>
          <w:rFonts w:ascii="黑体" w:eastAsia="黑体" w:hAnsi="黑体" w:cs="黑体" w:hint="eastAsia"/>
          <w:color w:val="000000" w:themeColor="text1"/>
          <w:shd w:val="clear" w:color="auto" w:fill="FFFFFF"/>
        </w:rPr>
        <w:t>联系方式</w:t>
      </w:r>
    </w:p>
    <w:p w:rsidR="00EF0190" w:rsidRDefault="00A42CDA">
      <w:pPr>
        <w:snapToGrid w:val="0"/>
        <w:spacing w:line="312" w:lineRule="auto"/>
        <w:ind w:firstLineChars="200" w:firstLine="480"/>
        <w:rPr>
          <w:rFonts w:ascii="Arial" w:hAnsi="Arial" w:cs="Arial"/>
          <w:sz w:val="24"/>
        </w:rPr>
      </w:pPr>
      <w:r>
        <w:rPr>
          <w:rFonts w:ascii="Arial" w:hAnsi="Arial" w:cs="Arial" w:hint="eastAsia"/>
          <w:sz w:val="24"/>
        </w:rPr>
        <w:t>联系人：沈梅（</w:t>
      </w:r>
      <w:r>
        <w:rPr>
          <w:rFonts w:ascii="Arial" w:hAnsi="Arial" w:cs="Arial" w:hint="eastAsia"/>
          <w:sz w:val="24"/>
        </w:rPr>
        <w:t>18962390008</w:t>
      </w:r>
      <w:r>
        <w:rPr>
          <w:rFonts w:ascii="Arial" w:hAnsi="Arial" w:cs="Arial" w:hint="eastAsia"/>
          <w:sz w:val="24"/>
        </w:rPr>
        <w:t>）</w:t>
      </w:r>
    </w:p>
    <w:p w:rsidR="00EF0190" w:rsidRDefault="00EF0190">
      <w:pPr>
        <w:snapToGrid w:val="0"/>
        <w:spacing w:line="312" w:lineRule="auto"/>
        <w:rPr>
          <w:rFonts w:ascii="Arial" w:hAnsi="Arial" w:cs="Arial"/>
          <w:sz w:val="24"/>
        </w:rPr>
      </w:pPr>
    </w:p>
    <w:p w:rsidR="00EF0190" w:rsidRDefault="00EF0190">
      <w:pPr>
        <w:snapToGrid w:val="0"/>
        <w:spacing w:line="312" w:lineRule="auto"/>
        <w:rPr>
          <w:rFonts w:ascii="Arial" w:hAnsi="Arial" w:cs="Arial"/>
          <w:sz w:val="24"/>
        </w:rPr>
      </w:pPr>
    </w:p>
    <w:p w:rsidR="00EF0190" w:rsidRDefault="00EF0190">
      <w:pPr>
        <w:snapToGrid w:val="0"/>
        <w:spacing w:line="312" w:lineRule="auto"/>
        <w:rPr>
          <w:rFonts w:ascii="Arial" w:hAnsi="Arial" w:cs="Arial"/>
          <w:sz w:val="24"/>
        </w:rPr>
      </w:pPr>
    </w:p>
    <w:p w:rsidR="00EF0190" w:rsidRDefault="00EF0190">
      <w:pPr>
        <w:snapToGrid w:val="0"/>
        <w:spacing w:line="312" w:lineRule="auto"/>
        <w:rPr>
          <w:rFonts w:ascii="Arial" w:hAnsi="Arial" w:cs="Arial"/>
          <w:sz w:val="24"/>
        </w:rPr>
      </w:pPr>
    </w:p>
    <w:p w:rsidR="00EF0190" w:rsidRDefault="00EF0190">
      <w:pPr>
        <w:snapToGrid w:val="0"/>
        <w:spacing w:line="312" w:lineRule="auto"/>
        <w:rPr>
          <w:rFonts w:ascii="Arial" w:hAnsi="Arial" w:cs="Arial"/>
          <w:sz w:val="24"/>
        </w:rPr>
      </w:pPr>
    </w:p>
    <w:p w:rsidR="00EF0190" w:rsidRDefault="00EF0190">
      <w:pPr>
        <w:snapToGrid w:val="0"/>
        <w:spacing w:line="312" w:lineRule="auto"/>
        <w:rPr>
          <w:rFonts w:ascii="Arial" w:hAnsi="Arial" w:cs="Arial"/>
          <w:sz w:val="24"/>
        </w:rPr>
      </w:pPr>
    </w:p>
    <w:p w:rsidR="00EF0190" w:rsidRDefault="00A42CDA">
      <w:pPr>
        <w:snapToGrid w:val="0"/>
        <w:spacing w:line="312" w:lineRule="auto"/>
        <w:jc w:val="right"/>
        <w:rPr>
          <w:rFonts w:ascii="Arial" w:hAnsi="Arial" w:cs="Arial"/>
          <w:color w:val="000000" w:themeColor="text1"/>
        </w:rPr>
      </w:pPr>
      <w:r>
        <w:rPr>
          <w:rFonts w:ascii="Arial" w:hAnsi="Arial" w:cs="Arial" w:hint="eastAsia"/>
          <w:sz w:val="24"/>
        </w:rPr>
        <w:t>常熟理工学院继续教育学院</w:t>
      </w:r>
    </w:p>
    <w:p w:rsidR="00EF0190" w:rsidRDefault="00A42CDA">
      <w:pPr>
        <w:snapToGrid w:val="0"/>
        <w:spacing w:line="312" w:lineRule="auto"/>
        <w:jc w:val="right"/>
        <w:rPr>
          <w:rFonts w:ascii="Arial" w:eastAsia="宋体" w:hAnsi="Arial" w:cs="Arial"/>
          <w:color w:val="000000" w:themeColor="text1"/>
          <w:sz w:val="24"/>
          <w:shd w:val="clear" w:color="auto" w:fill="FFFFFF"/>
        </w:rPr>
      </w:pPr>
      <w:r>
        <w:rPr>
          <w:rFonts w:ascii="Arial" w:eastAsia="宋体" w:hAnsi="Arial" w:cs="Arial"/>
          <w:color w:val="000000" w:themeColor="text1"/>
          <w:sz w:val="24"/>
          <w:shd w:val="clear" w:color="auto" w:fill="FFFFFF"/>
        </w:rPr>
        <w:t>20</w:t>
      </w:r>
      <w:r>
        <w:rPr>
          <w:rFonts w:ascii="Arial" w:eastAsia="宋体" w:hAnsi="Arial" w:cs="Arial" w:hint="eastAsia"/>
          <w:color w:val="000000" w:themeColor="text1"/>
          <w:sz w:val="24"/>
          <w:shd w:val="clear" w:color="auto" w:fill="FFFFFF"/>
        </w:rPr>
        <w:t>20</w:t>
      </w:r>
      <w:r>
        <w:rPr>
          <w:rFonts w:ascii="Arial" w:eastAsia="宋体" w:hAnsi="Arial" w:cs="Arial"/>
          <w:color w:val="000000" w:themeColor="text1"/>
          <w:sz w:val="24"/>
          <w:shd w:val="clear" w:color="auto" w:fill="FFFFFF"/>
        </w:rPr>
        <w:t>年</w:t>
      </w:r>
      <w:r>
        <w:rPr>
          <w:rFonts w:ascii="Arial" w:eastAsia="宋体" w:hAnsi="Arial" w:cs="Arial" w:hint="eastAsia"/>
          <w:color w:val="000000" w:themeColor="text1"/>
          <w:sz w:val="24"/>
          <w:shd w:val="clear" w:color="auto" w:fill="FFFFFF"/>
        </w:rPr>
        <w:t>1</w:t>
      </w:r>
      <w:r>
        <w:rPr>
          <w:rFonts w:ascii="Arial" w:eastAsia="宋体" w:hAnsi="Arial" w:cs="Arial" w:hint="eastAsia"/>
          <w:color w:val="000000" w:themeColor="text1"/>
          <w:sz w:val="24"/>
          <w:shd w:val="clear" w:color="auto" w:fill="FFFFFF"/>
        </w:rPr>
        <w:t>1</w:t>
      </w:r>
      <w:r>
        <w:rPr>
          <w:rFonts w:ascii="Arial" w:eastAsia="宋体" w:hAnsi="Arial" w:cs="Arial"/>
          <w:color w:val="000000" w:themeColor="text1"/>
          <w:sz w:val="24"/>
          <w:shd w:val="clear" w:color="auto" w:fill="FFFFFF"/>
        </w:rPr>
        <w:t>月</w:t>
      </w:r>
      <w:r>
        <w:rPr>
          <w:rFonts w:ascii="Arial" w:eastAsia="宋体" w:hAnsi="Arial" w:cs="Arial" w:hint="eastAsia"/>
          <w:color w:val="000000" w:themeColor="text1"/>
          <w:sz w:val="24"/>
          <w:shd w:val="clear" w:color="auto" w:fill="FFFFFF"/>
        </w:rPr>
        <w:t>1</w:t>
      </w:r>
      <w:r>
        <w:rPr>
          <w:rFonts w:ascii="Arial" w:eastAsia="宋体" w:hAnsi="Arial" w:cs="Arial"/>
          <w:color w:val="000000" w:themeColor="text1"/>
          <w:sz w:val="24"/>
          <w:shd w:val="clear" w:color="auto" w:fill="FFFFFF"/>
        </w:rPr>
        <w:t>日</w:t>
      </w:r>
    </w:p>
    <w:p w:rsidR="00EF0190" w:rsidRDefault="00A42CDA">
      <w:pPr>
        <w:pStyle w:val="a5"/>
        <w:widowControl/>
        <w:shd w:val="clear" w:color="auto" w:fill="FFFFFF"/>
        <w:snapToGrid w:val="0"/>
        <w:spacing w:beforeAutospacing="0" w:afterAutospacing="0"/>
        <w:jc w:val="center"/>
        <w:rPr>
          <w:rFonts w:ascii="Arial" w:eastAsia="微软雅黑" w:hAnsi="Arial" w:cs="Arial"/>
          <w:b/>
          <w:bCs/>
          <w:color w:val="000000" w:themeColor="text1"/>
          <w:sz w:val="44"/>
          <w:szCs w:val="44"/>
          <w:shd w:val="clear" w:color="auto" w:fill="FFFFFF"/>
        </w:rPr>
      </w:pPr>
      <w:r>
        <w:rPr>
          <w:rFonts w:ascii="Arial" w:eastAsia="宋体" w:hAnsi="Arial" w:cs="Arial"/>
          <w:color w:val="000000" w:themeColor="text1"/>
          <w:shd w:val="clear" w:color="auto" w:fill="FFFFFF"/>
        </w:rPr>
        <w:br w:type="page"/>
      </w:r>
      <w:r>
        <w:rPr>
          <w:rFonts w:ascii="Arial" w:eastAsia="微软雅黑" w:hAnsi="Arial" w:cs="Arial"/>
          <w:b/>
          <w:bCs/>
          <w:color w:val="000000" w:themeColor="text1"/>
          <w:sz w:val="44"/>
          <w:szCs w:val="44"/>
          <w:shd w:val="clear" w:color="auto" w:fill="FFFFFF"/>
        </w:rPr>
        <w:lastRenderedPageBreak/>
        <w:t>关于开展</w:t>
      </w:r>
      <w:r>
        <w:rPr>
          <w:rFonts w:ascii="Arial" w:eastAsia="微软雅黑" w:hAnsi="Arial" w:cs="Arial"/>
          <w:b/>
          <w:bCs/>
          <w:color w:val="000000" w:themeColor="text1"/>
          <w:sz w:val="44"/>
          <w:szCs w:val="44"/>
          <w:shd w:val="clear" w:color="auto" w:fill="FFFFFF"/>
        </w:rPr>
        <w:t>2020</w:t>
      </w:r>
      <w:r>
        <w:rPr>
          <w:rFonts w:ascii="Arial" w:eastAsia="微软雅黑" w:hAnsi="Arial" w:cs="Arial"/>
          <w:b/>
          <w:bCs/>
          <w:color w:val="000000" w:themeColor="text1"/>
          <w:sz w:val="44"/>
          <w:szCs w:val="44"/>
          <w:shd w:val="clear" w:color="auto" w:fill="FFFFFF"/>
        </w:rPr>
        <w:t>年成人高等教育</w:t>
      </w:r>
    </w:p>
    <w:p w:rsidR="00EF0190" w:rsidRDefault="00A42CDA">
      <w:pPr>
        <w:pStyle w:val="a5"/>
        <w:widowControl/>
        <w:shd w:val="clear" w:color="auto" w:fill="FFFFFF"/>
        <w:snapToGrid w:val="0"/>
        <w:spacing w:beforeAutospacing="0" w:afterAutospacing="0"/>
        <w:jc w:val="center"/>
        <w:rPr>
          <w:rFonts w:ascii="Arial" w:eastAsia="微软雅黑" w:hAnsi="Arial" w:cs="Arial"/>
          <w:b/>
          <w:bCs/>
          <w:color w:val="000000" w:themeColor="text1"/>
          <w:sz w:val="44"/>
          <w:szCs w:val="44"/>
          <w:shd w:val="clear" w:color="auto" w:fill="FFFFFF"/>
        </w:rPr>
      </w:pPr>
      <w:r>
        <w:rPr>
          <w:rFonts w:ascii="Arial" w:eastAsia="微软雅黑" w:hAnsi="Arial" w:cs="Arial"/>
          <w:b/>
          <w:bCs/>
          <w:color w:val="000000" w:themeColor="text1"/>
          <w:sz w:val="44"/>
          <w:szCs w:val="44"/>
          <w:shd w:val="clear" w:color="auto" w:fill="FFFFFF"/>
        </w:rPr>
        <w:t>教学工作质量检查的通知</w:t>
      </w:r>
    </w:p>
    <w:p w:rsidR="00EF0190" w:rsidRDefault="00A42CDA">
      <w:pPr>
        <w:pStyle w:val="a5"/>
        <w:widowControl/>
        <w:shd w:val="clear" w:color="auto" w:fill="FFFFFF"/>
        <w:snapToGrid w:val="0"/>
        <w:spacing w:beforeAutospacing="0" w:afterAutospacing="0" w:line="312" w:lineRule="auto"/>
        <w:jc w:val="center"/>
        <w:rPr>
          <w:rFonts w:ascii="楷体" w:eastAsia="楷体" w:hAnsi="楷体" w:cs="楷体"/>
          <w:b/>
          <w:bCs/>
          <w:color w:val="000000" w:themeColor="text1"/>
          <w:shd w:val="clear" w:color="auto" w:fill="FFFFFF"/>
        </w:rPr>
      </w:pPr>
      <w:r>
        <w:rPr>
          <w:rFonts w:ascii="楷体" w:eastAsia="楷体" w:hAnsi="楷体" w:cs="楷体" w:hint="eastAsia"/>
          <w:b/>
          <w:bCs/>
          <w:color w:val="000000" w:themeColor="text1"/>
          <w:shd w:val="clear" w:color="auto" w:fill="FFFFFF"/>
        </w:rPr>
        <w:t>（校内各二级学院）</w:t>
      </w:r>
    </w:p>
    <w:p w:rsidR="00EF0190" w:rsidRDefault="00A42CDA">
      <w:pPr>
        <w:pStyle w:val="a5"/>
        <w:widowControl/>
        <w:shd w:val="clear" w:color="auto" w:fill="FFFFFF"/>
        <w:snapToGrid w:val="0"/>
        <w:spacing w:beforeAutospacing="0" w:afterAutospacing="0" w:line="312" w:lineRule="auto"/>
        <w:rPr>
          <w:rFonts w:ascii="Arial" w:hAnsi="Arial" w:cs="Arial"/>
          <w:color w:val="000000" w:themeColor="text1"/>
        </w:rPr>
      </w:pPr>
      <w:r>
        <w:rPr>
          <w:rFonts w:ascii="宋体" w:eastAsia="宋体" w:hAnsi="宋体" w:cs="宋体" w:hint="eastAsia"/>
          <w:color w:val="000000" w:themeColor="text1"/>
          <w:shd w:val="clear" w:color="auto" w:fill="FFFFFF"/>
        </w:rPr>
        <w:t>各二级学院：</w:t>
      </w:r>
    </w:p>
    <w:p w:rsidR="00EF0190" w:rsidRDefault="00A42CDA">
      <w:pPr>
        <w:pStyle w:val="a5"/>
        <w:widowControl/>
        <w:shd w:val="clear" w:color="auto" w:fill="FFFFFF"/>
        <w:snapToGrid w:val="0"/>
        <w:spacing w:beforeAutospacing="0" w:afterAutospacing="0" w:line="312" w:lineRule="auto"/>
        <w:ind w:firstLineChars="200" w:firstLine="480"/>
        <w:jc w:val="both"/>
        <w:rPr>
          <w:rFonts w:ascii="宋体" w:eastAsia="宋体" w:hAnsi="宋体" w:cs="宋体"/>
          <w:color w:val="000000" w:themeColor="text1"/>
          <w:shd w:val="clear" w:color="auto" w:fill="FFFFFF"/>
        </w:rPr>
      </w:pPr>
      <w:r>
        <w:rPr>
          <w:rFonts w:ascii="宋体" w:eastAsia="宋体" w:hAnsi="宋体" w:cs="宋体" w:hint="eastAsia"/>
          <w:color w:val="000000" w:themeColor="text1"/>
          <w:shd w:val="clear" w:color="auto" w:fill="FFFFFF"/>
        </w:rPr>
        <w:t>为了深入了解我校成人高等教育教学工作情况，解决教学过程中</w:t>
      </w:r>
      <w:r>
        <w:rPr>
          <w:rFonts w:ascii="Arial" w:eastAsia="宋体" w:hAnsi="Arial" w:cs="Arial" w:hint="eastAsia"/>
          <w:color w:val="000000" w:themeColor="text1"/>
          <w:shd w:val="clear" w:color="auto" w:fill="FFFFFF"/>
        </w:rPr>
        <w:t>存在</w:t>
      </w:r>
      <w:r>
        <w:rPr>
          <w:rFonts w:ascii="宋体" w:eastAsia="宋体" w:hAnsi="宋体" w:cs="宋体" w:hint="eastAsia"/>
          <w:color w:val="000000" w:themeColor="text1"/>
          <w:shd w:val="clear" w:color="auto" w:fill="FFFFFF"/>
        </w:rPr>
        <w:t>的实际问题，不断提高教学管理水平和教学质量，促进我校成人高等教育健康持续发展，</w:t>
      </w:r>
      <w:r>
        <w:rPr>
          <w:rFonts w:ascii="Arial" w:hAnsi="Arial" w:cs="Arial" w:hint="eastAsia"/>
        </w:rPr>
        <w:t>现</w:t>
      </w:r>
      <w:r>
        <w:rPr>
          <w:rFonts w:ascii="Arial" w:hAnsi="Arial" w:cs="Arial"/>
        </w:rPr>
        <w:t>根据</w:t>
      </w:r>
      <w:r>
        <w:rPr>
          <w:rFonts w:ascii="Arial" w:hAnsi="Arial" w:cs="Arial" w:hint="eastAsia"/>
        </w:rPr>
        <w:t>省教育考试院有关文件精神</w:t>
      </w:r>
      <w:r>
        <w:rPr>
          <w:rFonts w:ascii="Arial" w:hAnsi="Arial" w:cs="Arial"/>
        </w:rPr>
        <w:t>，</w:t>
      </w:r>
      <w:r>
        <w:rPr>
          <w:rFonts w:ascii="宋体" w:eastAsia="宋体" w:hAnsi="宋体" w:cs="宋体" w:hint="eastAsia"/>
          <w:color w:val="000000" w:themeColor="text1"/>
          <w:shd w:val="clear" w:color="auto" w:fill="FFFFFF"/>
        </w:rPr>
        <w:t>继续教育学院决定于近期开展成人高等教育教学工作质量检查，现将有关事项通知如下：</w:t>
      </w:r>
    </w:p>
    <w:p w:rsidR="00EF0190" w:rsidRDefault="00A42CDA">
      <w:pPr>
        <w:pStyle w:val="a5"/>
        <w:widowControl/>
        <w:numPr>
          <w:ilvl w:val="0"/>
          <w:numId w:val="6"/>
        </w:numPr>
        <w:shd w:val="clear" w:color="auto" w:fill="FFFFFF"/>
        <w:snapToGrid w:val="0"/>
        <w:spacing w:beforeAutospacing="0" w:afterAutospacing="0" w:line="312" w:lineRule="auto"/>
        <w:rPr>
          <w:rStyle w:val="a7"/>
          <w:rFonts w:ascii="黑体" w:eastAsia="黑体" w:hAnsi="黑体" w:cs="黑体"/>
          <w:color w:val="000000" w:themeColor="text1"/>
          <w:shd w:val="clear" w:color="auto" w:fill="FFFFFF"/>
        </w:rPr>
      </w:pPr>
      <w:r>
        <w:rPr>
          <w:rStyle w:val="a7"/>
          <w:rFonts w:ascii="黑体" w:eastAsia="黑体" w:hAnsi="黑体" w:cs="黑体" w:hint="eastAsia"/>
          <w:color w:val="000000" w:themeColor="text1"/>
          <w:shd w:val="clear" w:color="auto" w:fill="FFFFFF"/>
        </w:rPr>
        <w:t>检查范围</w:t>
      </w:r>
    </w:p>
    <w:p w:rsidR="00EF0190" w:rsidRDefault="00A42CDA">
      <w:pPr>
        <w:pStyle w:val="a5"/>
        <w:widowControl/>
        <w:shd w:val="clear" w:color="auto" w:fill="FFFFFF"/>
        <w:snapToGrid w:val="0"/>
        <w:spacing w:beforeAutospacing="0" w:afterAutospacing="0" w:line="312" w:lineRule="auto"/>
        <w:ind w:firstLineChars="200" w:firstLine="480"/>
        <w:jc w:val="both"/>
        <w:rPr>
          <w:rFonts w:ascii="宋体" w:eastAsia="宋体" w:hAnsi="宋体" w:cs="宋体"/>
          <w:color w:val="000000" w:themeColor="text1"/>
          <w:shd w:val="clear" w:color="auto" w:fill="FFFFFF"/>
        </w:rPr>
      </w:pPr>
      <w:r>
        <w:rPr>
          <w:rFonts w:ascii="宋体" w:eastAsia="宋体" w:hAnsi="宋体" w:cs="宋体" w:hint="eastAsia"/>
          <w:color w:val="000000" w:themeColor="text1"/>
          <w:shd w:val="clear" w:color="auto" w:fill="FFFFFF"/>
        </w:rPr>
        <w:t>具有在籍成教学生</w:t>
      </w:r>
      <w:r>
        <w:rPr>
          <w:rFonts w:ascii="楷体" w:eastAsia="楷体" w:hAnsi="楷体" w:cs="楷体" w:hint="eastAsia"/>
          <w:color w:val="000000" w:themeColor="text1"/>
          <w:shd w:val="clear" w:color="auto" w:fill="FFFFFF"/>
        </w:rPr>
        <w:t>（成招生、自考生）</w:t>
      </w:r>
      <w:r>
        <w:rPr>
          <w:rFonts w:ascii="宋体" w:eastAsia="宋体" w:hAnsi="宋体" w:cs="宋体" w:hint="eastAsia"/>
          <w:color w:val="000000" w:themeColor="text1"/>
          <w:shd w:val="clear" w:color="auto" w:fill="FFFFFF"/>
        </w:rPr>
        <w:t>的我校各二级学院。</w:t>
      </w:r>
    </w:p>
    <w:p w:rsidR="00EF0190" w:rsidRDefault="00A42CDA">
      <w:pPr>
        <w:pStyle w:val="a5"/>
        <w:widowControl/>
        <w:numPr>
          <w:ilvl w:val="0"/>
          <w:numId w:val="6"/>
        </w:numPr>
        <w:shd w:val="clear" w:color="auto" w:fill="FFFFFF"/>
        <w:snapToGrid w:val="0"/>
        <w:spacing w:beforeAutospacing="0" w:afterAutospacing="0" w:line="312" w:lineRule="auto"/>
        <w:rPr>
          <w:rStyle w:val="a7"/>
          <w:rFonts w:ascii="黑体" w:eastAsia="黑体" w:hAnsi="黑体" w:cs="黑体"/>
          <w:color w:val="000000" w:themeColor="text1"/>
          <w:shd w:val="clear" w:color="auto" w:fill="FFFFFF"/>
        </w:rPr>
      </w:pPr>
      <w:r>
        <w:rPr>
          <w:rStyle w:val="a7"/>
          <w:rFonts w:ascii="黑体" w:eastAsia="黑体" w:hAnsi="黑体" w:cs="黑体" w:hint="eastAsia"/>
          <w:color w:val="000000" w:themeColor="text1"/>
          <w:shd w:val="clear" w:color="auto" w:fill="FFFFFF"/>
        </w:rPr>
        <w:t>检查目的和主要内容</w:t>
      </w:r>
    </w:p>
    <w:p w:rsidR="00EF0190" w:rsidRDefault="00A42CDA">
      <w:pPr>
        <w:pStyle w:val="a5"/>
        <w:widowControl/>
        <w:shd w:val="clear" w:color="auto" w:fill="FFFFFF"/>
        <w:snapToGrid w:val="0"/>
        <w:spacing w:beforeAutospacing="0" w:afterAutospacing="0" w:line="312" w:lineRule="auto"/>
        <w:ind w:firstLineChars="200" w:firstLine="480"/>
        <w:jc w:val="both"/>
        <w:rPr>
          <w:rFonts w:ascii="宋体" w:eastAsia="宋体" w:hAnsi="宋体" w:cs="宋体"/>
          <w:color w:val="000000" w:themeColor="text1"/>
          <w:shd w:val="clear" w:color="auto" w:fill="FFFFFF"/>
        </w:rPr>
      </w:pPr>
      <w:r>
        <w:rPr>
          <w:rFonts w:ascii="宋体" w:eastAsia="宋体" w:hAnsi="宋体" w:cs="宋体" w:hint="eastAsia"/>
          <w:color w:val="000000" w:themeColor="text1"/>
          <w:shd w:val="clear" w:color="auto" w:fill="FFFFFF"/>
        </w:rPr>
        <w:t>通过检查，肯定成绩，总结经</w:t>
      </w:r>
      <w:bookmarkStart w:id="0" w:name="_GoBack"/>
      <w:bookmarkEnd w:id="0"/>
      <w:r>
        <w:rPr>
          <w:rFonts w:ascii="宋体" w:eastAsia="宋体" w:hAnsi="宋体" w:cs="宋体" w:hint="eastAsia"/>
          <w:color w:val="000000" w:themeColor="text1"/>
          <w:shd w:val="clear" w:color="auto" w:fill="FFFFFF"/>
        </w:rPr>
        <w:t>验，查找并整改问题，进一步规范我校成人高等教育教学秩序，严格教学管理规范，保证成人高等教育办学质量。 </w:t>
      </w:r>
    </w:p>
    <w:p w:rsidR="00EF0190" w:rsidRDefault="00A42CDA">
      <w:pPr>
        <w:pStyle w:val="a5"/>
        <w:widowControl/>
        <w:shd w:val="clear" w:color="auto" w:fill="FFFFFF"/>
        <w:snapToGrid w:val="0"/>
        <w:spacing w:beforeAutospacing="0" w:afterAutospacing="0" w:line="312" w:lineRule="auto"/>
        <w:ind w:firstLineChars="200" w:firstLine="480"/>
        <w:jc w:val="both"/>
        <w:rPr>
          <w:rFonts w:ascii="宋体" w:eastAsia="宋体" w:hAnsi="宋体" w:cs="宋体"/>
          <w:color w:val="000000"/>
          <w:spacing w:val="6"/>
          <w:sz w:val="285"/>
          <w:szCs w:val="285"/>
        </w:rPr>
      </w:pPr>
      <w:r>
        <w:rPr>
          <w:rFonts w:ascii="宋体" w:eastAsia="宋体" w:hAnsi="宋体" w:cs="宋体" w:hint="eastAsia"/>
          <w:color w:val="000000" w:themeColor="text1"/>
          <w:shd w:val="clear" w:color="auto" w:fill="FFFFFF"/>
        </w:rPr>
        <w:t>检查的主要内容：成人高等教育办学设施与条件、教学计划与组织实施</w:t>
      </w:r>
      <w:r>
        <w:rPr>
          <w:rFonts w:ascii="楷体" w:eastAsia="楷体" w:hAnsi="楷体" w:cs="楷体" w:hint="eastAsia"/>
          <w:color w:val="000000" w:themeColor="text1"/>
          <w:shd w:val="clear" w:color="auto" w:fill="FFFFFF"/>
        </w:rPr>
        <w:t>（</w:t>
      </w:r>
      <w:proofErr w:type="gramStart"/>
      <w:r>
        <w:rPr>
          <w:rFonts w:ascii="楷体" w:eastAsia="楷体" w:hAnsi="楷体" w:cs="楷体" w:hint="eastAsia"/>
          <w:color w:val="000000" w:themeColor="text1"/>
          <w:shd w:val="clear" w:color="auto" w:fill="FFFFFF"/>
        </w:rPr>
        <w:t>包括网课</w:t>
      </w:r>
      <w:proofErr w:type="gramEnd"/>
      <w:r>
        <w:rPr>
          <w:rFonts w:ascii="楷体" w:eastAsia="楷体" w:hAnsi="楷体" w:cs="楷体" w:hint="eastAsia"/>
          <w:color w:val="000000" w:themeColor="text1"/>
          <w:shd w:val="clear" w:color="auto" w:fill="FFFFFF"/>
        </w:rPr>
        <w:t>开设情况）</w:t>
      </w:r>
      <w:r>
        <w:rPr>
          <w:rFonts w:ascii="宋体" w:eastAsia="宋体" w:hAnsi="宋体" w:cs="宋体" w:hint="eastAsia"/>
          <w:color w:val="000000" w:themeColor="text1"/>
          <w:shd w:val="clear" w:color="auto" w:fill="FFFFFF"/>
        </w:rPr>
        <w:t>、考试及学籍管理，学生满意度等方面。</w:t>
      </w:r>
    </w:p>
    <w:p w:rsidR="00EF0190" w:rsidRDefault="00A42CDA">
      <w:pPr>
        <w:pStyle w:val="a5"/>
        <w:widowControl/>
        <w:numPr>
          <w:ilvl w:val="0"/>
          <w:numId w:val="6"/>
        </w:numPr>
        <w:shd w:val="clear" w:color="auto" w:fill="FFFFFF"/>
        <w:snapToGrid w:val="0"/>
        <w:spacing w:beforeAutospacing="0" w:afterAutospacing="0" w:line="312" w:lineRule="auto"/>
        <w:rPr>
          <w:rStyle w:val="a7"/>
          <w:rFonts w:ascii="黑体" w:eastAsia="黑体" w:hAnsi="黑体" w:cs="黑体"/>
          <w:color w:val="000000" w:themeColor="text1"/>
          <w:shd w:val="clear" w:color="auto" w:fill="FFFFFF"/>
        </w:rPr>
      </w:pPr>
      <w:r>
        <w:rPr>
          <w:rStyle w:val="a7"/>
          <w:rFonts w:ascii="黑体" w:eastAsia="黑体" w:hAnsi="黑体" w:cs="黑体" w:hint="eastAsia"/>
          <w:color w:val="000000" w:themeColor="text1"/>
          <w:shd w:val="clear" w:color="auto" w:fill="FFFFFF"/>
        </w:rPr>
        <w:t>检查方式和时间安排</w:t>
      </w:r>
    </w:p>
    <w:p w:rsidR="00EF0190" w:rsidRDefault="00A42CDA">
      <w:pPr>
        <w:pStyle w:val="a5"/>
        <w:widowControl/>
        <w:shd w:val="clear" w:color="auto" w:fill="FFFFFF"/>
        <w:snapToGrid w:val="0"/>
        <w:spacing w:beforeAutospacing="0" w:afterAutospacing="0" w:line="312" w:lineRule="auto"/>
        <w:ind w:firstLineChars="200" w:firstLine="480"/>
        <w:jc w:val="both"/>
        <w:rPr>
          <w:rFonts w:ascii="宋体" w:eastAsia="宋体" w:hAnsi="宋体" w:cs="宋体"/>
          <w:color w:val="000000" w:themeColor="text1"/>
          <w:shd w:val="clear" w:color="auto" w:fill="FFFFFF"/>
        </w:rPr>
      </w:pPr>
      <w:r>
        <w:rPr>
          <w:rFonts w:ascii="宋体" w:eastAsia="宋体" w:hAnsi="宋体" w:cs="宋体" w:hint="eastAsia"/>
          <w:color w:val="000000"/>
          <w:shd w:val="clear" w:color="auto" w:fill="FFFFFF"/>
        </w:rPr>
        <w:t>教学工作专项检查采取各二级学院自查自评与学校组织实地检查相结合方式。</w:t>
      </w:r>
    </w:p>
    <w:p w:rsidR="00EF0190" w:rsidRDefault="00A42CDA">
      <w:pPr>
        <w:pStyle w:val="a5"/>
        <w:widowControl/>
        <w:numPr>
          <w:ilvl w:val="0"/>
          <w:numId w:val="7"/>
        </w:numPr>
        <w:shd w:val="clear" w:color="auto" w:fill="FFFFFF"/>
        <w:snapToGrid w:val="0"/>
        <w:spacing w:beforeAutospacing="0" w:afterAutospacing="0" w:line="312" w:lineRule="auto"/>
        <w:ind w:firstLineChars="200" w:firstLine="482"/>
        <w:jc w:val="both"/>
        <w:rPr>
          <w:rFonts w:ascii="黑体" w:eastAsia="黑体" w:hAnsi="黑体" w:cs="黑体"/>
          <w:b/>
          <w:bCs/>
          <w:color w:val="000000" w:themeColor="text1"/>
          <w:shd w:val="clear" w:color="auto" w:fill="FFFFFF"/>
        </w:rPr>
      </w:pPr>
      <w:r>
        <w:rPr>
          <w:rFonts w:ascii="黑体" w:eastAsia="黑体" w:hAnsi="黑体" w:cs="黑体" w:hint="eastAsia"/>
          <w:b/>
          <w:bCs/>
          <w:color w:val="000000" w:themeColor="text1"/>
          <w:shd w:val="clear" w:color="auto" w:fill="FFFFFF"/>
        </w:rPr>
        <w:t>自评自查阶段</w:t>
      </w:r>
    </w:p>
    <w:p w:rsidR="00EF0190" w:rsidRDefault="00A42CDA">
      <w:pPr>
        <w:pStyle w:val="a5"/>
        <w:widowControl/>
        <w:numPr>
          <w:ilvl w:val="0"/>
          <w:numId w:val="8"/>
        </w:numPr>
        <w:shd w:val="clear" w:color="auto" w:fill="FFFFFF"/>
        <w:snapToGrid w:val="0"/>
        <w:spacing w:beforeAutospacing="0" w:afterAutospacing="0" w:line="312" w:lineRule="auto"/>
        <w:ind w:firstLineChars="200" w:firstLine="480"/>
        <w:jc w:val="both"/>
        <w:rPr>
          <w:rFonts w:ascii="Arial" w:eastAsia="宋体" w:hAnsi="Arial" w:cs="Arial"/>
          <w:color w:val="000000" w:themeColor="text1"/>
          <w:shd w:val="clear" w:color="auto" w:fill="FFFFFF"/>
        </w:rPr>
      </w:pPr>
      <w:r>
        <w:rPr>
          <w:rFonts w:ascii="Arial" w:eastAsia="宋体" w:hAnsi="Arial" w:cs="Arial"/>
          <w:color w:val="000000" w:themeColor="text1"/>
          <w:shd w:val="clear" w:color="auto" w:fill="FFFFFF"/>
        </w:rPr>
        <w:t>核实各</w:t>
      </w:r>
      <w:r>
        <w:rPr>
          <w:rFonts w:ascii="Arial" w:eastAsia="宋体" w:hAnsi="Arial" w:cs="Arial" w:hint="eastAsia"/>
          <w:color w:val="000000" w:themeColor="text1"/>
          <w:shd w:val="clear" w:color="auto" w:fill="FFFFFF"/>
        </w:rPr>
        <w:t>二级学院成</w:t>
      </w:r>
      <w:proofErr w:type="gramStart"/>
      <w:r>
        <w:rPr>
          <w:rFonts w:ascii="Arial" w:eastAsia="宋体" w:hAnsi="Arial" w:cs="Arial" w:hint="eastAsia"/>
          <w:color w:val="000000" w:themeColor="text1"/>
          <w:shd w:val="clear" w:color="auto" w:fill="FFFFFF"/>
        </w:rPr>
        <w:t>教</w:t>
      </w:r>
      <w:r>
        <w:rPr>
          <w:rFonts w:ascii="Arial" w:eastAsia="宋体" w:hAnsi="Arial" w:cs="Arial"/>
          <w:color w:val="000000" w:themeColor="text1"/>
          <w:shd w:val="clear" w:color="auto" w:fill="FFFFFF"/>
        </w:rPr>
        <w:t>基本</w:t>
      </w:r>
      <w:proofErr w:type="gramEnd"/>
      <w:r>
        <w:rPr>
          <w:rFonts w:ascii="Arial" w:eastAsia="宋体" w:hAnsi="Arial" w:cs="Arial"/>
          <w:color w:val="000000" w:themeColor="text1"/>
          <w:shd w:val="clear" w:color="auto" w:fill="FFFFFF"/>
        </w:rPr>
        <w:t>信息</w:t>
      </w:r>
    </w:p>
    <w:p w:rsidR="00EF0190" w:rsidRDefault="00A42CDA">
      <w:pPr>
        <w:pStyle w:val="a5"/>
        <w:widowControl/>
        <w:shd w:val="clear" w:color="auto" w:fill="FFFFFF"/>
        <w:snapToGrid w:val="0"/>
        <w:spacing w:beforeAutospacing="0" w:afterAutospacing="0" w:line="312" w:lineRule="auto"/>
        <w:ind w:firstLineChars="200" w:firstLine="480"/>
        <w:jc w:val="both"/>
        <w:rPr>
          <w:rFonts w:ascii="Arial" w:eastAsia="宋体" w:hAnsi="Arial" w:cs="Arial"/>
          <w:color w:val="000000" w:themeColor="text1"/>
          <w:shd w:val="clear" w:color="auto" w:fill="FFFFFF"/>
        </w:rPr>
      </w:pPr>
      <w:r>
        <w:rPr>
          <w:rFonts w:ascii="Arial" w:eastAsia="宋体" w:hAnsi="Arial" w:cs="Arial" w:hint="eastAsia"/>
          <w:color w:val="000000" w:themeColor="text1"/>
          <w:shd w:val="clear" w:color="auto" w:fill="FFFFFF"/>
        </w:rPr>
        <w:t>有成招生的</w:t>
      </w:r>
      <w:r>
        <w:rPr>
          <w:rFonts w:ascii="Arial" w:eastAsia="宋体" w:hAnsi="Arial" w:cs="Arial"/>
          <w:color w:val="000000" w:themeColor="text1"/>
          <w:shd w:val="clear" w:color="auto" w:fill="FFFFFF"/>
        </w:rPr>
        <w:t>各</w:t>
      </w:r>
      <w:r>
        <w:rPr>
          <w:rFonts w:ascii="Arial" w:eastAsia="宋体" w:hAnsi="Arial" w:cs="Arial" w:hint="eastAsia"/>
          <w:color w:val="000000" w:themeColor="text1"/>
          <w:shd w:val="clear" w:color="auto" w:fill="FFFFFF"/>
        </w:rPr>
        <w:t>二级学院，登录“常熟理工学院继续教育学院信息管理平台”</w:t>
      </w:r>
      <w:r>
        <w:rPr>
          <w:rFonts w:ascii="楷体" w:eastAsia="楷体" w:hAnsi="楷体" w:cs="楷体" w:hint="eastAsia"/>
          <w:color w:val="000000" w:themeColor="text1"/>
          <w:shd w:val="clear" w:color="auto" w:fill="FFFFFF"/>
        </w:rPr>
        <w:t>（以下简称“信息管理平台”，</w:t>
      </w:r>
      <w:r>
        <w:rPr>
          <w:rFonts w:ascii="Arial" w:eastAsia="楷体" w:hAnsi="Arial" w:cs="Arial" w:hint="eastAsia"/>
          <w:color w:val="000000" w:themeColor="text1"/>
          <w:shd w:val="clear" w:color="auto" w:fill="FFFFFF"/>
        </w:rPr>
        <w:t>http://cjmanager.cslg.edu.cn/</w:t>
      </w:r>
      <w:r>
        <w:rPr>
          <w:rFonts w:ascii="楷体" w:eastAsia="楷体" w:hAnsi="楷体" w:cs="楷体" w:hint="eastAsia"/>
          <w:color w:val="000000" w:themeColor="text1"/>
          <w:shd w:val="clear" w:color="auto" w:fill="FFFFFF"/>
        </w:rPr>
        <w:t>）</w:t>
      </w:r>
      <w:r>
        <w:rPr>
          <w:rFonts w:ascii="Arial" w:eastAsia="宋体" w:hAnsi="Arial" w:cs="Arial" w:hint="eastAsia"/>
          <w:color w:val="000000" w:themeColor="text1"/>
          <w:shd w:val="clear" w:color="auto" w:fill="FFFFFF"/>
        </w:rPr>
        <w:t>，按照“信息管理平台”的要求，据实填写完善成招生学籍异动、学习成绩等各项信息。</w:t>
      </w:r>
    </w:p>
    <w:p w:rsidR="00EF0190" w:rsidRDefault="00A42CDA">
      <w:pPr>
        <w:pStyle w:val="a5"/>
        <w:widowControl/>
        <w:shd w:val="clear" w:color="auto" w:fill="FFFFFF"/>
        <w:snapToGrid w:val="0"/>
        <w:spacing w:beforeAutospacing="0" w:afterAutospacing="0" w:line="312" w:lineRule="auto"/>
        <w:ind w:firstLineChars="200" w:firstLine="480"/>
        <w:rPr>
          <w:rFonts w:ascii="Arial" w:eastAsia="宋体" w:hAnsi="Arial" w:cs="Arial"/>
          <w:color w:val="000000" w:themeColor="text1"/>
          <w:shd w:val="clear" w:color="auto" w:fill="FFFFFF"/>
        </w:rPr>
      </w:pPr>
      <w:r>
        <w:rPr>
          <w:rFonts w:ascii="Arial" w:eastAsia="宋体" w:hAnsi="Arial" w:cs="Arial" w:hint="eastAsia"/>
          <w:color w:val="000000" w:themeColor="text1"/>
          <w:shd w:val="clear" w:color="auto" w:fill="FFFFFF"/>
        </w:rPr>
        <w:t>有自考生的各二级学院，对自考生的学籍异动、学习成绩等各项信息，需及时提交更新，并及时录入“江苏通用教育考试管理系统”</w:t>
      </w:r>
      <w:r>
        <w:rPr>
          <w:rFonts w:ascii="楷体" w:eastAsia="楷体" w:hAnsi="楷体" w:cs="楷体" w:hint="eastAsia"/>
          <w:color w:val="000000" w:themeColor="text1"/>
          <w:shd w:val="clear" w:color="auto" w:fill="FFFFFF"/>
        </w:rPr>
        <w:t>（以下简称“通用考试系统”，</w:t>
      </w:r>
      <w:r>
        <w:rPr>
          <w:rFonts w:ascii="Arial" w:eastAsia="楷体" w:hAnsi="Arial" w:cs="Arial"/>
          <w:color w:val="000000" w:themeColor="text1"/>
          <w:shd w:val="clear" w:color="auto" w:fill="FFFFFF"/>
        </w:rPr>
        <w:t>http://sdata.jseea.cn:8088/tpl_common/loginmanage.html</w:t>
      </w:r>
      <w:r>
        <w:rPr>
          <w:rFonts w:ascii="楷体" w:eastAsia="楷体" w:hAnsi="楷体" w:cs="楷体" w:hint="eastAsia"/>
          <w:color w:val="000000" w:themeColor="text1"/>
          <w:shd w:val="clear" w:color="auto" w:fill="FFFFFF"/>
        </w:rPr>
        <w:t>）</w:t>
      </w:r>
      <w:r>
        <w:rPr>
          <w:rFonts w:ascii="Arial" w:eastAsia="宋体" w:hAnsi="Arial" w:cs="Arial" w:hint="eastAsia"/>
          <w:color w:val="000000" w:themeColor="text1"/>
          <w:shd w:val="clear" w:color="auto" w:fill="FFFFFF"/>
        </w:rPr>
        <w:t>。</w:t>
      </w:r>
    </w:p>
    <w:p w:rsidR="00EF0190" w:rsidRDefault="00A42CDA">
      <w:pPr>
        <w:pStyle w:val="a5"/>
        <w:widowControl/>
        <w:numPr>
          <w:ilvl w:val="0"/>
          <w:numId w:val="8"/>
        </w:numPr>
        <w:shd w:val="clear" w:color="auto" w:fill="FFFFFF"/>
        <w:snapToGrid w:val="0"/>
        <w:spacing w:beforeAutospacing="0" w:afterAutospacing="0" w:line="312" w:lineRule="auto"/>
        <w:ind w:firstLineChars="200" w:firstLine="480"/>
        <w:jc w:val="both"/>
        <w:rPr>
          <w:rFonts w:ascii="Arial" w:eastAsia="宋体" w:hAnsi="Arial" w:cs="Arial"/>
          <w:color w:val="000000" w:themeColor="text1"/>
          <w:shd w:val="clear" w:color="auto" w:fill="FFFFFF"/>
        </w:rPr>
      </w:pPr>
      <w:r>
        <w:rPr>
          <w:rFonts w:ascii="Arial" w:eastAsia="宋体" w:hAnsi="Arial" w:cs="Arial" w:hint="eastAsia"/>
          <w:color w:val="000000" w:themeColor="text1"/>
          <w:shd w:val="clear" w:color="auto" w:fill="FFFFFF"/>
        </w:rPr>
        <w:t>自查自评</w:t>
      </w:r>
    </w:p>
    <w:p w:rsidR="00EF0190" w:rsidRDefault="00A42CDA">
      <w:pPr>
        <w:pStyle w:val="a5"/>
        <w:widowControl/>
        <w:shd w:val="clear" w:color="auto" w:fill="FFFFFF"/>
        <w:snapToGrid w:val="0"/>
        <w:spacing w:beforeAutospacing="0" w:afterAutospacing="0" w:line="312" w:lineRule="auto"/>
        <w:ind w:firstLineChars="200" w:firstLine="480"/>
        <w:jc w:val="both"/>
        <w:rPr>
          <w:rFonts w:ascii="Arial" w:eastAsia="宋体" w:hAnsi="Arial" w:cs="Arial"/>
          <w:color w:val="000000" w:themeColor="text1"/>
          <w:shd w:val="clear" w:color="auto" w:fill="FFFFFF"/>
        </w:rPr>
      </w:pPr>
      <w:r>
        <w:rPr>
          <w:rFonts w:ascii="Arial" w:eastAsia="宋体" w:hAnsi="Arial" w:cs="Arial"/>
          <w:color w:val="000000" w:themeColor="text1"/>
          <w:shd w:val="clear" w:color="auto" w:fill="FFFFFF"/>
        </w:rPr>
        <w:t>各</w:t>
      </w:r>
      <w:r>
        <w:rPr>
          <w:rFonts w:ascii="Arial" w:eastAsia="宋体" w:hAnsi="Arial" w:cs="Arial" w:hint="eastAsia"/>
          <w:color w:val="000000" w:themeColor="text1"/>
          <w:shd w:val="clear" w:color="auto" w:fill="FFFFFF"/>
        </w:rPr>
        <w:t>二级学院分别按照《成人教育台账目录》</w:t>
      </w:r>
      <w:r>
        <w:rPr>
          <w:rFonts w:ascii="楷体" w:eastAsia="楷体" w:hAnsi="楷体" w:cs="楷体" w:hint="eastAsia"/>
          <w:color w:val="000000" w:themeColor="text1"/>
          <w:shd w:val="clear" w:color="auto" w:fill="FFFFFF"/>
        </w:rPr>
        <w:t>（见附件</w:t>
      </w:r>
      <w:r>
        <w:rPr>
          <w:rFonts w:ascii="楷体" w:eastAsia="楷体" w:hAnsi="楷体" w:cs="楷体" w:hint="eastAsia"/>
          <w:color w:val="000000" w:themeColor="text1"/>
          <w:shd w:val="clear" w:color="auto" w:fill="FFFFFF"/>
        </w:rPr>
        <w:t>1</w:t>
      </w:r>
      <w:r>
        <w:rPr>
          <w:rFonts w:ascii="楷体" w:eastAsia="楷体" w:hAnsi="楷体" w:cs="楷体" w:hint="eastAsia"/>
          <w:color w:val="000000" w:themeColor="text1"/>
          <w:shd w:val="clear" w:color="auto" w:fill="FFFFFF"/>
        </w:rPr>
        <w:t>）</w:t>
      </w:r>
      <w:r>
        <w:rPr>
          <w:rFonts w:ascii="Arial" w:eastAsia="宋体" w:hAnsi="Arial" w:cs="Arial" w:hint="eastAsia"/>
          <w:color w:val="000000" w:themeColor="text1"/>
          <w:shd w:val="clear" w:color="auto" w:fill="FFFFFF"/>
        </w:rPr>
        <w:t>或《助学自考台账目录》</w:t>
      </w:r>
      <w:r>
        <w:rPr>
          <w:rFonts w:ascii="楷体" w:eastAsia="楷体" w:hAnsi="楷体" w:cs="楷体" w:hint="eastAsia"/>
          <w:color w:val="000000" w:themeColor="text1"/>
          <w:shd w:val="clear" w:color="auto" w:fill="FFFFFF"/>
        </w:rPr>
        <w:t>（见附件</w:t>
      </w:r>
      <w:r>
        <w:rPr>
          <w:rFonts w:ascii="楷体" w:eastAsia="楷体" w:hAnsi="楷体" w:cs="楷体" w:hint="eastAsia"/>
          <w:color w:val="000000" w:themeColor="text1"/>
          <w:shd w:val="clear" w:color="auto" w:fill="FFFFFF"/>
        </w:rPr>
        <w:t>2</w:t>
      </w:r>
      <w:r>
        <w:rPr>
          <w:rFonts w:ascii="楷体" w:eastAsia="楷体" w:hAnsi="楷体" w:cs="楷体" w:hint="eastAsia"/>
          <w:color w:val="000000" w:themeColor="text1"/>
          <w:shd w:val="clear" w:color="auto" w:fill="FFFFFF"/>
        </w:rPr>
        <w:t>）</w:t>
      </w:r>
      <w:r>
        <w:rPr>
          <w:rFonts w:ascii="Arial" w:eastAsia="宋体" w:hAnsi="Arial" w:cs="Arial" w:hint="eastAsia"/>
          <w:color w:val="000000" w:themeColor="text1"/>
          <w:shd w:val="clear" w:color="auto" w:fill="FFFFFF"/>
        </w:rPr>
        <w:t>的要求，进行自我检查及评估。</w:t>
      </w:r>
    </w:p>
    <w:p w:rsidR="00EF0190" w:rsidRDefault="00A42CDA">
      <w:pPr>
        <w:pStyle w:val="a5"/>
        <w:widowControl/>
        <w:numPr>
          <w:ilvl w:val="0"/>
          <w:numId w:val="7"/>
        </w:numPr>
        <w:shd w:val="clear" w:color="auto" w:fill="FFFFFF"/>
        <w:snapToGrid w:val="0"/>
        <w:spacing w:beforeAutospacing="0" w:afterAutospacing="0" w:line="312" w:lineRule="auto"/>
        <w:ind w:firstLineChars="200" w:firstLine="482"/>
        <w:jc w:val="both"/>
        <w:rPr>
          <w:rFonts w:ascii="黑体" w:eastAsia="黑体" w:hAnsi="黑体" w:cs="黑体"/>
          <w:b/>
          <w:bCs/>
          <w:color w:val="000000" w:themeColor="text1"/>
          <w:shd w:val="clear" w:color="auto" w:fill="FFFFFF"/>
        </w:rPr>
      </w:pPr>
      <w:r>
        <w:rPr>
          <w:rFonts w:ascii="黑体" w:eastAsia="黑体" w:hAnsi="黑体" w:cs="黑体" w:hint="eastAsia"/>
          <w:b/>
          <w:bCs/>
          <w:color w:val="000000" w:themeColor="text1"/>
          <w:shd w:val="clear" w:color="auto" w:fill="FFFFFF"/>
        </w:rPr>
        <w:t>实地检查阶段</w:t>
      </w:r>
    </w:p>
    <w:p w:rsidR="00EF0190" w:rsidRDefault="00A42CDA">
      <w:pPr>
        <w:pStyle w:val="a5"/>
        <w:widowControl/>
        <w:numPr>
          <w:ilvl w:val="0"/>
          <w:numId w:val="4"/>
        </w:numPr>
        <w:shd w:val="clear" w:color="auto" w:fill="FFFFFF"/>
        <w:snapToGrid w:val="0"/>
        <w:spacing w:beforeAutospacing="0" w:afterAutospacing="0" w:line="312" w:lineRule="auto"/>
        <w:ind w:firstLineChars="200" w:firstLine="480"/>
        <w:jc w:val="both"/>
        <w:rPr>
          <w:rFonts w:ascii="Arial" w:hAnsi="Arial" w:cs="Arial"/>
        </w:rPr>
      </w:pPr>
      <w:r>
        <w:rPr>
          <w:rFonts w:ascii="Arial" w:hAnsi="Arial" w:cs="Arial"/>
        </w:rPr>
        <w:t>听取汇报。听取</w:t>
      </w:r>
      <w:r>
        <w:rPr>
          <w:rFonts w:ascii="Arial" w:hAnsi="Arial" w:cs="Arial" w:hint="eastAsia"/>
        </w:rPr>
        <w:t>二级学院</w:t>
      </w:r>
      <w:r>
        <w:rPr>
          <w:rFonts w:ascii="Arial" w:hAnsi="Arial" w:cs="Arial"/>
        </w:rPr>
        <w:t>关于总体办学情况的汇报，了解</w:t>
      </w:r>
      <w:r>
        <w:rPr>
          <w:rFonts w:ascii="Arial" w:hAnsi="Arial" w:cs="Arial" w:hint="eastAsia"/>
        </w:rPr>
        <w:t>各二级学院</w:t>
      </w:r>
      <w:r>
        <w:rPr>
          <w:rFonts w:ascii="Arial" w:hAnsi="Arial" w:cs="Arial" w:hint="eastAsia"/>
        </w:rPr>
        <w:t>成人高等教育</w:t>
      </w:r>
      <w:r>
        <w:rPr>
          <w:rFonts w:ascii="Arial" w:hAnsi="Arial" w:cs="Arial"/>
        </w:rPr>
        <w:t>的招生情况、招生规模、</w:t>
      </w:r>
      <w:r>
        <w:rPr>
          <w:rFonts w:ascii="Arial" w:hAnsi="Arial" w:cs="Arial" w:hint="eastAsia"/>
        </w:rPr>
        <w:t>教学</w:t>
      </w:r>
      <w:r>
        <w:rPr>
          <w:rFonts w:ascii="Arial" w:hAnsi="Arial" w:cs="Arial"/>
        </w:rPr>
        <w:t>质量以及课程通过率等情况</w:t>
      </w:r>
      <w:r>
        <w:rPr>
          <w:rFonts w:ascii="Arial" w:hAnsi="Arial" w:cs="Arial" w:hint="eastAsia"/>
        </w:rPr>
        <w:t>，</w:t>
      </w:r>
      <w:r>
        <w:rPr>
          <w:rFonts w:ascii="Arial" w:hAnsi="Arial" w:cs="Arial" w:hint="eastAsia"/>
        </w:rPr>
        <w:t>以及</w:t>
      </w:r>
      <w:r>
        <w:rPr>
          <w:rFonts w:ascii="Arial" w:eastAsia="宋体" w:hAnsi="Arial" w:cs="Arial" w:hint="eastAsia"/>
          <w:color w:val="000000" w:themeColor="text1"/>
          <w:shd w:val="clear" w:color="auto" w:fill="FFFFFF"/>
        </w:rPr>
        <w:t>主要做法</w:t>
      </w:r>
      <w:r>
        <w:rPr>
          <w:rFonts w:ascii="Arial" w:eastAsia="宋体" w:hAnsi="Arial" w:cs="Arial" w:hint="eastAsia"/>
          <w:color w:val="000000" w:themeColor="text1"/>
          <w:shd w:val="clear" w:color="auto" w:fill="FFFFFF"/>
        </w:rPr>
        <w:t>、主要特色、存在问题及有关建议</w:t>
      </w:r>
      <w:r>
        <w:rPr>
          <w:rFonts w:ascii="Arial" w:eastAsia="宋体" w:hAnsi="Arial" w:cs="Arial" w:hint="eastAsia"/>
          <w:color w:val="000000" w:themeColor="text1"/>
          <w:shd w:val="clear" w:color="auto" w:fill="FFFFFF"/>
        </w:rPr>
        <w:t>等。</w:t>
      </w:r>
    </w:p>
    <w:p w:rsidR="00EF0190" w:rsidRDefault="00A42CDA">
      <w:pPr>
        <w:pStyle w:val="a5"/>
        <w:widowControl/>
        <w:numPr>
          <w:ilvl w:val="0"/>
          <w:numId w:val="4"/>
        </w:numPr>
        <w:shd w:val="clear" w:color="auto" w:fill="FFFFFF"/>
        <w:snapToGrid w:val="0"/>
        <w:spacing w:beforeAutospacing="0" w:afterAutospacing="0" w:line="312" w:lineRule="auto"/>
        <w:ind w:firstLineChars="200" w:firstLine="480"/>
        <w:jc w:val="both"/>
        <w:rPr>
          <w:rFonts w:ascii="Arial" w:eastAsia="宋体" w:hAnsi="Arial" w:cs="Arial"/>
          <w:color w:val="000000" w:themeColor="text1"/>
          <w:shd w:val="clear" w:color="auto" w:fill="FFFFFF"/>
        </w:rPr>
      </w:pPr>
      <w:r>
        <w:rPr>
          <w:rFonts w:ascii="Arial" w:eastAsia="宋体" w:hAnsi="Arial" w:cs="Arial" w:hint="eastAsia"/>
          <w:color w:val="000000" w:themeColor="text1"/>
          <w:shd w:val="clear" w:color="auto" w:fill="FFFFFF"/>
        </w:rPr>
        <w:t>实地检查。</w:t>
      </w:r>
      <w:r>
        <w:rPr>
          <w:rFonts w:ascii="Arial" w:eastAsia="宋体" w:hAnsi="Arial" w:cs="Arial" w:hint="eastAsia"/>
          <w:color w:val="000000" w:themeColor="text1"/>
          <w:shd w:val="clear" w:color="auto" w:fill="FFFFFF"/>
        </w:rPr>
        <w:t>2020</w:t>
      </w:r>
      <w:r>
        <w:rPr>
          <w:rFonts w:ascii="Arial" w:eastAsia="宋体" w:hAnsi="Arial" w:cs="Arial" w:hint="eastAsia"/>
          <w:color w:val="000000" w:themeColor="text1"/>
          <w:shd w:val="clear" w:color="auto" w:fill="FFFFFF"/>
        </w:rPr>
        <w:t>年</w:t>
      </w:r>
      <w:r>
        <w:rPr>
          <w:rFonts w:ascii="Arial" w:eastAsia="宋体" w:hAnsi="Arial" w:cs="Arial" w:hint="eastAsia"/>
          <w:color w:val="000000" w:themeColor="text1"/>
          <w:shd w:val="clear" w:color="auto" w:fill="FFFFFF"/>
        </w:rPr>
        <w:t>11</w:t>
      </w:r>
      <w:r>
        <w:rPr>
          <w:rFonts w:ascii="Arial" w:eastAsia="宋体" w:hAnsi="Arial" w:cs="Arial" w:hint="eastAsia"/>
          <w:color w:val="000000" w:themeColor="text1"/>
          <w:shd w:val="clear" w:color="auto" w:fill="FFFFFF"/>
        </w:rPr>
        <w:t>月</w:t>
      </w:r>
      <w:r>
        <w:rPr>
          <w:rFonts w:ascii="Arial" w:eastAsia="宋体" w:hAnsi="Arial" w:cs="Arial" w:hint="eastAsia"/>
          <w:color w:val="000000" w:themeColor="text1"/>
          <w:shd w:val="clear" w:color="auto" w:fill="FFFFFF"/>
        </w:rPr>
        <w:t>-12</w:t>
      </w:r>
      <w:r>
        <w:rPr>
          <w:rFonts w:ascii="Arial" w:eastAsia="宋体" w:hAnsi="Arial" w:cs="Arial" w:hint="eastAsia"/>
          <w:color w:val="000000" w:themeColor="text1"/>
          <w:shd w:val="clear" w:color="auto" w:fill="FFFFFF"/>
        </w:rPr>
        <w:t>月，学校将组织</w:t>
      </w:r>
      <w:r>
        <w:rPr>
          <w:rFonts w:ascii="宋体" w:eastAsia="宋体" w:hAnsi="宋体" w:cs="宋体" w:hint="eastAsia"/>
          <w:color w:val="000000"/>
          <w:shd w:val="clear" w:color="auto" w:fill="FFFFFF"/>
        </w:rPr>
        <w:t>检查评估小组，</w:t>
      </w:r>
      <w:r>
        <w:rPr>
          <w:rFonts w:ascii="Arial" w:eastAsia="宋体" w:hAnsi="Arial" w:cs="Arial" w:hint="eastAsia"/>
          <w:color w:val="000000" w:themeColor="text1"/>
          <w:shd w:val="clear" w:color="auto" w:fill="FFFFFF"/>
        </w:rPr>
        <w:t>在</w:t>
      </w:r>
      <w:r>
        <w:rPr>
          <w:rFonts w:ascii="Arial" w:eastAsia="宋体" w:hAnsi="Arial" w:cs="Arial" w:hint="eastAsia"/>
          <w:color w:val="000000" w:themeColor="text1"/>
          <w:shd w:val="clear" w:color="auto" w:fill="FFFFFF"/>
        </w:rPr>
        <w:t>听取汇报、</w:t>
      </w:r>
      <w:r>
        <w:rPr>
          <w:rFonts w:ascii="Arial" w:eastAsia="宋体" w:hAnsi="Arial" w:cs="Arial" w:hint="eastAsia"/>
          <w:color w:val="000000" w:themeColor="text1"/>
          <w:shd w:val="clear" w:color="auto" w:fill="FFFFFF"/>
        </w:rPr>
        <w:t>审核</w:t>
      </w:r>
      <w:r>
        <w:rPr>
          <w:rFonts w:ascii="Arial" w:eastAsia="宋体" w:hAnsi="Arial" w:cs="Arial"/>
          <w:color w:val="000000" w:themeColor="text1"/>
          <w:shd w:val="clear" w:color="auto" w:fill="FFFFFF"/>
        </w:rPr>
        <w:t>各</w:t>
      </w:r>
      <w:r>
        <w:rPr>
          <w:rFonts w:ascii="Arial" w:eastAsia="宋体" w:hAnsi="Arial" w:cs="Arial" w:hint="eastAsia"/>
          <w:color w:val="000000" w:themeColor="text1"/>
          <w:shd w:val="clear" w:color="auto" w:fill="FFFFFF"/>
        </w:rPr>
        <w:t>二级学院成</w:t>
      </w:r>
      <w:proofErr w:type="gramStart"/>
      <w:r>
        <w:rPr>
          <w:rFonts w:ascii="Arial" w:eastAsia="宋体" w:hAnsi="Arial" w:cs="Arial" w:hint="eastAsia"/>
          <w:color w:val="000000" w:themeColor="text1"/>
          <w:shd w:val="clear" w:color="auto" w:fill="FFFFFF"/>
        </w:rPr>
        <w:t>教</w:t>
      </w:r>
      <w:r>
        <w:rPr>
          <w:rFonts w:ascii="Arial" w:eastAsia="宋体" w:hAnsi="Arial" w:cs="Arial"/>
          <w:color w:val="000000" w:themeColor="text1"/>
          <w:shd w:val="clear" w:color="auto" w:fill="FFFFFF"/>
        </w:rPr>
        <w:t>基本</w:t>
      </w:r>
      <w:proofErr w:type="gramEnd"/>
      <w:r>
        <w:rPr>
          <w:rFonts w:ascii="Arial" w:eastAsia="宋体" w:hAnsi="Arial" w:cs="Arial"/>
          <w:color w:val="000000" w:themeColor="text1"/>
          <w:shd w:val="clear" w:color="auto" w:fill="FFFFFF"/>
        </w:rPr>
        <w:t>信息</w:t>
      </w:r>
      <w:r>
        <w:rPr>
          <w:rFonts w:ascii="Arial" w:eastAsia="宋体" w:hAnsi="Arial" w:cs="Arial" w:hint="eastAsia"/>
          <w:color w:val="000000" w:themeColor="text1"/>
          <w:shd w:val="clear" w:color="auto" w:fill="FFFFFF"/>
        </w:rPr>
        <w:t>的基础上，</w:t>
      </w:r>
      <w:r>
        <w:rPr>
          <w:rFonts w:ascii="宋体" w:eastAsia="宋体" w:hAnsi="宋体" w:cs="宋体" w:hint="eastAsia"/>
          <w:color w:val="000000"/>
          <w:shd w:val="clear" w:color="auto" w:fill="FFFFFF"/>
        </w:rPr>
        <w:t>到</w:t>
      </w:r>
      <w:r>
        <w:rPr>
          <w:rFonts w:ascii="Arial" w:eastAsia="宋体" w:hAnsi="Arial" w:cs="Arial"/>
          <w:color w:val="000000" w:themeColor="text1"/>
          <w:shd w:val="clear" w:color="auto" w:fill="FFFFFF"/>
        </w:rPr>
        <w:t>各</w:t>
      </w:r>
      <w:r>
        <w:rPr>
          <w:rFonts w:ascii="Arial" w:eastAsia="宋体" w:hAnsi="Arial" w:cs="Arial" w:hint="eastAsia"/>
          <w:color w:val="000000" w:themeColor="text1"/>
          <w:shd w:val="clear" w:color="auto" w:fill="FFFFFF"/>
        </w:rPr>
        <w:t>二级学院</w:t>
      </w:r>
      <w:r>
        <w:rPr>
          <w:rFonts w:ascii="宋体" w:eastAsia="宋体" w:hAnsi="宋体" w:cs="宋体" w:hint="eastAsia"/>
          <w:color w:val="000000"/>
          <w:shd w:val="clear" w:color="auto" w:fill="FFFFFF"/>
        </w:rPr>
        <w:t>进行实地</w:t>
      </w:r>
      <w:r>
        <w:rPr>
          <w:rFonts w:ascii="宋体" w:eastAsia="宋体" w:hAnsi="宋体" w:cs="宋体" w:hint="eastAsia"/>
          <w:color w:val="000000"/>
          <w:shd w:val="clear" w:color="auto" w:fill="FFFFFF"/>
        </w:rPr>
        <w:t>检查</w:t>
      </w:r>
      <w:r>
        <w:rPr>
          <w:rFonts w:ascii="宋体" w:eastAsia="宋体" w:hAnsi="宋体" w:cs="宋体" w:hint="eastAsia"/>
          <w:color w:val="000000"/>
          <w:shd w:val="clear" w:color="auto" w:fill="FFFFFF"/>
        </w:rPr>
        <w:t>、查阅相关教学资料</w:t>
      </w:r>
      <w:r>
        <w:rPr>
          <w:rFonts w:ascii="宋体" w:eastAsia="宋体" w:hAnsi="宋体" w:cs="宋体" w:hint="eastAsia"/>
          <w:color w:val="000000"/>
          <w:shd w:val="clear" w:color="auto" w:fill="FFFFFF"/>
        </w:rPr>
        <w:lastRenderedPageBreak/>
        <w:t>和档案、召开师生座谈会、现场抽查等形式</w:t>
      </w:r>
      <w:r>
        <w:rPr>
          <w:rFonts w:ascii="楷体" w:eastAsia="楷体" w:hAnsi="楷体" w:cs="楷体" w:hint="eastAsia"/>
          <w:color w:val="000000" w:themeColor="text1"/>
          <w:shd w:val="clear" w:color="auto" w:fill="FFFFFF"/>
        </w:rPr>
        <w:t>（</w:t>
      </w:r>
      <w:r>
        <w:rPr>
          <w:rFonts w:ascii="楷体" w:eastAsia="楷体" w:hAnsi="楷体" w:cs="楷体" w:hint="eastAsia"/>
          <w:color w:val="000000" w:themeColor="text1"/>
          <w:shd w:val="clear" w:color="auto" w:fill="FFFFFF"/>
        </w:rPr>
        <w:t>听取汇报及</w:t>
      </w:r>
      <w:r>
        <w:rPr>
          <w:rFonts w:ascii="楷体" w:eastAsia="楷体" w:hAnsi="楷体" w:cs="楷体" w:hint="eastAsia"/>
          <w:color w:val="000000" w:themeColor="text1"/>
          <w:shd w:val="clear" w:color="auto" w:fill="FFFFFF"/>
        </w:rPr>
        <w:t>实地</w:t>
      </w:r>
      <w:r>
        <w:rPr>
          <w:rFonts w:ascii="楷体" w:eastAsia="楷体" w:hAnsi="楷体" w:cs="楷体" w:hint="eastAsia"/>
          <w:color w:val="000000" w:themeColor="text1"/>
          <w:shd w:val="clear" w:color="auto" w:fill="FFFFFF"/>
        </w:rPr>
        <w:t>检查</w:t>
      </w:r>
      <w:r>
        <w:rPr>
          <w:rFonts w:ascii="楷体" w:eastAsia="楷体" w:hAnsi="楷体" w:cs="楷体" w:hint="eastAsia"/>
          <w:color w:val="000000" w:themeColor="text1"/>
          <w:shd w:val="clear" w:color="auto" w:fill="FFFFFF"/>
        </w:rPr>
        <w:t>具体时间安排</w:t>
      </w:r>
      <w:r>
        <w:rPr>
          <w:rFonts w:ascii="楷体" w:eastAsia="楷体" w:hAnsi="楷体" w:cs="楷体" w:hint="eastAsia"/>
          <w:color w:val="000000" w:themeColor="text1"/>
          <w:shd w:val="clear" w:color="auto" w:fill="FFFFFF"/>
        </w:rPr>
        <w:t>见附件</w:t>
      </w:r>
      <w:r>
        <w:rPr>
          <w:rFonts w:ascii="楷体" w:eastAsia="楷体" w:hAnsi="楷体" w:cs="楷体" w:hint="eastAsia"/>
          <w:color w:val="000000" w:themeColor="text1"/>
          <w:shd w:val="clear" w:color="auto" w:fill="FFFFFF"/>
        </w:rPr>
        <w:t>3</w:t>
      </w:r>
      <w:r>
        <w:rPr>
          <w:rFonts w:ascii="楷体" w:eastAsia="楷体" w:hAnsi="楷体" w:cs="楷体" w:hint="eastAsia"/>
          <w:color w:val="000000" w:themeColor="text1"/>
          <w:shd w:val="clear" w:color="auto" w:fill="FFFFFF"/>
        </w:rPr>
        <w:t>）</w:t>
      </w:r>
      <w:r>
        <w:rPr>
          <w:rFonts w:ascii="宋体" w:eastAsia="宋体" w:hAnsi="宋体" w:cs="宋体" w:hint="eastAsia"/>
          <w:color w:val="000000"/>
          <w:shd w:val="clear" w:color="auto" w:fill="FFFFFF"/>
        </w:rPr>
        <w:t>。</w:t>
      </w:r>
    </w:p>
    <w:p w:rsidR="00EF0190" w:rsidRDefault="00A42CDA">
      <w:pPr>
        <w:pStyle w:val="a5"/>
        <w:widowControl/>
        <w:numPr>
          <w:ilvl w:val="0"/>
          <w:numId w:val="4"/>
        </w:numPr>
        <w:shd w:val="clear" w:color="auto" w:fill="FFFFFF"/>
        <w:snapToGrid w:val="0"/>
        <w:spacing w:beforeAutospacing="0" w:afterAutospacing="0" w:line="312" w:lineRule="auto"/>
        <w:ind w:firstLineChars="200" w:firstLine="480"/>
        <w:jc w:val="both"/>
        <w:rPr>
          <w:rFonts w:ascii="Arial" w:hAnsi="Arial" w:cs="Arial"/>
        </w:rPr>
      </w:pPr>
      <w:r>
        <w:rPr>
          <w:rFonts w:ascii="Arial" w:hAnsi="Arial" w:cs="Arial" w:hint="eastAsia"/>
        </w:rPr>
        <w:t>相关</w:t>
      </w:r>
      <w:r>
        <w:rPr>
          <w:rFonts w:ascii="Arial" w:hAnsi="Arial" w:cs="Arial"/>
        </w:rPr>
        <w:t>要求</w:t>
      </w:r>
      <w:r>
        <w:rPr>
          <w:rFonts w:ascii="Arial" w:hAnsi="Arial" w:cs="Arial" w:hint="eastAsia"/>
        </w:rPr>
        <w:t>。</w:t>
      </w:r>
      <w:r>
        <w:rPr>
          <w:rFonts w:ascii="Arial" w:hAnsi="Arial" w:cs="Arial"/>
        </w:rPr>
        <w:t>为提高工作效率，</w:t>
      </w:r>
      <w:r>
        <w:rPr>
          <w:rFonts w:ascii="Arial" w:hAnsi="Arial" w:cs="Arial" w:hint="eastAsia"/>
        </w:rPr>
        <w:t>请各相关二级学院将相关</w:t>
      </w:r>
      <w:r>
        <w:rPr>
          <w:rFonts w:ascii="Arial" w:hAnsi="Arial" w:cs="Arial" w:hint="eastAsia"/>
        </w:rPr>
        <w:t>检查</w:t>
      </w:r>
      <w:r>
        <w:rPr>
          <w:rFonts w:ascii="Arial" w:hAnsi="Arial" w:cs="Arial"/>
        </w:rPr>
        <w:t>资料</w:t>
      </w:r>
      <w:r>
        <w:rPr>
          <w:rFonts w:ascii="Arial" w:hAnsi="Arial" w:cs="Arial" w:hint="eastAsia"/>
        </w:rPr>
        <w:t>提前放置二级学院会议室</w:t>
      </w:r>
      <w:r>
        <w:rPr>
          <w:rFonts w:ascii="Arial" w:hAnsi="Arial" w:cs="Arial" w:hint="eastAsia"/>
        </w:rPr>
        <w:t>吗，并</w:t>
      </w:r>
      <w:r>
        <w:rPr>
          <w:rFonts w:ascii="Arial" w:hAnsi="Arial" w:cs="Arial" w:hint="eastAsia"/>
        </w:rPr>
        <w:t>安排一位老师作现场工作</w:t>
      </w:r>
      <w:r>
        <w:rPr>
          <w:rFonts w:ascii="Arial" w:hAnsi="Arial" w:cs="Arial" w:hint="eastAsia"/>
        </w:rPr>
        <w:t>接待与交流</w:t>
      </w:r>
      <w:r>
        <w:rPr>
          <w:rFonts w:ascii="Arial" w:hAnsi="Arial" w:cs="Arial"/>
        </w:rPr>
        <w:t>。</w:t>
      </w:r>
    </w:p>
    <w:p w:rsidR="00EF0190" w:rsidRDefault="00A42CDA">
      <w:pPr>
        <w:pStyle w:val="a5"/>
        <w:widowControl/>
        <w:numPr>
          <w:ilvl w:val="0"/>
          <w:numId w:val="6"/>
        </w:numPr>
        <w:shd w:val="clear" w:color="auto" w:fill="FFFFFF"/>
        <w:snapToGrid w:val="0"/>
        <w:spacing w:beforeAutospacing="0" w:afterAutospacing="0" w:line="312" w:lineRule="auto"/>
        <w:rPr>
          <w:rStyle w:val="a7"/>
          <w:rFonts w:ascii="黑体" w:eastAsia="黑体" w:hAnsi="黑体" w:cs="黑体"/>
          <w:color w:val="000000" w:themeColor="text1"/>
          <w:shd w:val="clear" w:color="auto" w:fill="FFFFFF"/>
        </w:rPr>
      </w:pPr>
      <w:r>
        <w:rPr>
          <w:rStyle w:val="a7"/>
          <w:rFonts w:ascii="黑体" w:eastAsia="黑体" w:hAnsi="黑体" w:cs="黑体" w:hint="eastAsia"/>
          <w:color w:val="000000" w:themeColor="text1"/>
          <w:shd w:val="clear" w:color="auto" w:fill="FFFFFF"/>
        </w:rPr>
        <w:t>检查结果和后续处理</w:t>
      </w:r>
    </w:p>
    <w:p w:rsidR="00EF0190" w:rsidRDefault="00A42CDA">
      <w:pPr>
        <w:pStyle w:val="a5"/>
        <w:widowControl/>
        <w:shd w:val="clear" w:color="auto" w:fill="FFFFFF"/>
        <w:snapToGrid w:val="0"/>
        <w:spacing w:beforeAutospacing="0" w:afterAutospacing="0" w:line="312" w:lineRule="auto"/>
        <w:ind w:firstLineChars="200" w:firstLine="480"/>
        <w:jc w:val="both"/>
        <w:rPr>
          <w:rFonts w:ascii="Arial" w:eastAsia="宋体" w:hAnsi="Arial" w:cs="Arial"/>
          <w:color w:val="000000" w:themeColor="text1"/>
          <w:shd w:val="clear" w:color="auto" w:fill="FFFFFF"/>
        </w:rPr>
      </w:pPr>
      <w:r>
        <w:rPr>
          <w:rFonts w:ascii="Arial" w:eastAsia="宋体" w:hAnsi="Arial" w:cs="Arial" w:hint="eastAsia"/>
          <w:color w:val="000000" w:themeColor="text1"/>
          <w:shd w:val="clear" w:color="auto" w:fill="FFFFFF"/>
        </w:rPr>
        <w:t>检查结果分为“合格”“予以关注”和“不合格”三类。</w:t>
      </w:r>
    </w:p>
    <w:p w:rsidR="00EF0190" w:rsidRDefault="00A42CDA">
      <w:pPr>
        <w:pStyle w:val="a5"/>
        <w:widowControl/>
        <w:shd w:val="clear" w:color="auto" w:fill="FFFFFF"/>
        <w:snapToGrid w:val="0"/>
        <w:spacing w:beforeAutospacing="0" w:afterAutospacing="0" w:line="312" w:lineRule="auto"/>
        <w:ind w:firstLineChars="200" w:firstLine="480"/>
        <w:jc w:val="both"/>
        <w:rPr>
          <w:rFonts w:ascii="Arial" w:eastAsia="宋体" w:hAnsi="Arial" w:cs="Arial"/>
          <w:color w:val="000000" w:themeColor="text1"/>
          <w:shd w:val="clear" w:color="auto" w:fill="FFFFFF"/>
        </w:rPr>
      </w:pPr>
      <w:r>
        <w:rPr>
          <w:rFonts w:ascii="Arial" w:eastAsia="宋体" w:hAnsi="Arial" w:cs="Arial" w:hint="eastAsia"/>
          <w:color w:val="000000" w:themeColor="text1"/>
          <w:shd w:val="clear" w:color="auto" w:fill="FFFFFF"/>
        </w:rPr>
        <w:t>对“不合格”的二级学院，取消次年校企合作指标分配资格，对成教分成比例适度降低；对“予以关注”的</w:t>
      </w:r>
      <w:r>
        <w:rPr>
          <w:rFonts w:ascii="Arial" w:eastAsia="宋体" w:hAnsi="Arial" w:cs="Arial"/>
          <w:color w:val="000000" w:themeColor="text1"/>
          <w:shd w:val="clear" w:color="auto" w:fill="FFFFFF"/>
        </w:rPr>
        <w:t>二级学院要求列出整改清单，</w:t>
      </w:r>
      <w:r>
        <w:rPr>
          <w:rFonts w:ascii="Arial" w:eastAsia="宋体" w:hAnsi="Arial" w:cs="Arial" w:hint="eastAsia"/>
          <w:color w:val="000000" w:themeColor="text1"/>
          <w:shd w:val="clear" w:color="auto" w:fill="FFFFFF"/>
        </w:rPr>
        <w:t>限期进行整改，如整改不到位的，将按不合格处理。</w:t>
      </w:r>
    </w:p>
    <w:p w:rsidR="00EF0190" w:rsidRDefault="00A42CDA">
      <w:pPr>
        <w:pStyle w:val="a5"/>
        <w:widowControl/>
        <w:shd w:val="clear" w:color="auto" w:fill="FFFFFF"/>
        <w:snapToGrid w:val="0"/>
        <w:spacing w:beforeAutospacing="0" w:afterAutospacing="0" w:line="312" w:lineRule="auto"/>
        <w:ind w:firstLineChars="200" w:firstLine="480"/>
        <w:jc w:val="both"/>
        <w:rPr>
          <w:rFonts w:ascii="Arial" w:eastAsia="宋体" w:hAnsi="Arial" w:cs="Arial"/>
          <w:color w:val="000000" w:themeColor="text1"/>
          <w:shd w:val="clear" w:color="auto" w:fill="FFFFFF"/>
        </w:rPr>
      </w:pPr>
      <w:r>
        <w:rPr>
          <w:rFonts w:ascii="Arial" w:eastAsia="宋体" w:hAnsi="Arial" w:cs="Arial" w:hint="eastAsia"/>
          <w:color w:val="000000" w:themeColor="text1"/>
          <w:shd w:val="clear" w:color="auto" w:fill="FFFFFF"/>
        </w:rPr>
        <w:t>凡有下列情形之一者，检查结果定为不合格。</w:t>
      </w:r>
    </w:p>
    <w:p w:rsidR="00EF0190" w:rsidRDefault="00A42CDA">
      <w:pPr>
        <w:pStyle w:val="a5"/>
        <w:widowControl/>
        <w:numPr>
          <w:ilvl w:val="0"/>
          <w:numId w:val="9"/>
        </w:numPr>
        <w:shd w:val="clear" w:color="auto" w:fill="FFFFFF"/>
        <w:tabs>
          <w:tab w:val="clear" w:pos="420"/>
          <w:tab w:val="left" w:pos="640"/>
        </w:tabs>
        <w:snapToGrid w:val="0"/>
        <w:spacing w:beforeAutospacing="0" w:afterAutospacing="0" w:line="312" w:lineRule="auto"/>
        <w:ind w:left="840"/>
        <w:jc w:val="both"/>
        <w:rPr>
          <w:rFonts w:ascii="Arial" w:eastAsia="宋体" w:hAnsi="Arial" w:cs="Arial"/>
          <w:color w:val="000000" w:themeColor="text1"/>
          <w:shd w:val="clear" w:color="auto" w:fill="FFFFFF"/>
        </w:rPr>
      </w:pPr>
      <w:r>
        <w:rPr>
          <w:rFonts w:ascii="Arial" w:eastAsia="宋体" w:hAnsi="Arial" w:cs="Arial"/>
          <w:color w:val="000000" w:themeColor="text1"/>
          <w:shd w:val="clear" w:color="auto" w:fill="FFFFFF"/>
        </w:rPr>
        <w:t>违反国家招生规定，发布虚假广告、采取欺诈手段招生，存在严重扰乱招生秩序行为。</w:t>
      </w:r>
    </w:p>
    <w:p w:rsidR="00EF0190" w:rsidRDefault="00A42CDA">
      <w:pPr>
        <w:pStyle w:val="a5"/>
        <w:widowControl/>
        <w:numPr>
          <w:ilvl w:val="0"/>
          <w:numId w:val="9"/>
        </w:numPr>
        <w:shd w:val="clear" w:color="auto" w:fill="FFFFFF"/>
        <w:tabs>
          <w:tab w:val="clear" w:pos="420"/>
          <w:tab w:val="left" w:pos="640"/>
        </w:tabs>
        <w:snapToGrid w:val="0"/>
        <w:spacing w:beforeAutospacing="0" w:afterAutospacing="0" w:line="312" w:lineRule="auto"/>
        <w:ind w:left="840"/>
        <w:jc w:val="both"/>
        <w:rPr>
          <w:rFonts w:ascii="Arial" w:eastAsia="宋体" w:hAnsi="Arial" w:cs="Arial"/>
          <w:color w:val="000000" w:themeColor="text1"/>
          <w:shd w:val="clear" w:color="auto" w:fill="FFFFFF"/>
        </w:rPr>
      </w:pPr>
      <w:r>
        <w:rPr>
          <w:rFonts w:ascii="Arial" w:eastAsia="宋体" w:hAnsi="Arial" w:cs="Arial"/>
          <w:color w:val="000000" w:themeColor="text1"/>
          <w:shd w:val="clear" w:color="auto" w:fill="FFFFFF"/>
        </w:rPr>
        <w:t>考试组织混乱，考风考纪差，造成不良影响等。</w:t>
      </w:r>
    </w:p>
    <w:p w:rsidR="00EF0190" w:rsidRDefault="00A42CDA">
      <w:pPr>
        <w:pStyle w:val="a5"/>
        <w:widowControl/>
        <w:numPr>
          <w:ilvl w:val="0"/>
          <w:numId w:val="9"/>
        </w:numPr>
        <w:shd w:val="clear" w:color="auto" w:fill="FFFFFF"/>
        <w:tabs>
          <w:tab w:val="clear" w:pos="420"/>
          <w:tab w:val="left" w:pos="640"/>
        </w:tabs>
        <w:snapToGrid w:val="0"/>
        <w:spacing w:beforeAutospacing="0" w:afterAutospacing="0" w:line="312" w:lineRule="auto"/>
        <w:ind w:left="840"/>
        <w:jc w:val="both"/>
        <w:rPr>
          <w:rFonts w:ascii="Arial" w:eastAsia="宋体" w:hAnsi="Arial" w:cs="Arial"/>
          <w:color w:val="000000" w:themeColor="text1"/>
          <w:shd w:val="clear" w:color="auto" w:fill="FFFFFF"/>
        </w:rPr>
      </w:pPr>
      <w:r>
        <w:rPr>
          <w:rFonts w:ascii="Arial" w:eastAsia="宋体" w:hAnsi="Arial" w:cs="Arial"/>
          <w:color w:val="000000" w:themeColor="text1"/>
          <w:shd w:val="clear" w:color="auto" w:fill="FFFFFF"/>
        </w:rPr>
        <w:t>违规收费，擅自增加收费项目，未按规定标准收费等。</w:t>
      </w:r>
    </w:p>
    <w:p w:rsidR="00EF0190" w:rsidRDefault="00A42CDA">
      <w:pPr>
        <w:pStyle w:val="a5"/>
        <w:widowControl/>
        <w:numPr>
          <w:ilvl w:val="0"/>
          <w:numId w:val="9"/>
        </w:numPr>
        <w:shd w:val="clear" w:color="auto" w:fill="FFFFFF"/>
        <w:tabs>
          <w:tab w:val="clear" w:pos="420"/>
          <w:tab w:val="left" w:pos="640"/>
        </w:tabs>
        <w:snapToGrid w:val="0"/>
        <w:spacing w:beforeAutospacing="0" w:afterAutospacing="0" w:line="312" w:lineRule="auto"/>
        <w:ind w:left="840"/>
        <w:jc w:val="both"/>
        <w:rPr>
          <w:rFonts w:ascii="Arial" w:eastAsia="宋体" w:hAnsi="Arial" w:cs="Arial"/>
          <w:color w:val="000000" w:themeColor="text1"/>
          <w:shd w:val="clear" w:color="auto" w:fill="FFFFFF"/>
        </w:rPr>
      </w:pPr>
      <w:r>
        <w:rPr>
          <w:rFonts w:ascii="Arial" w:eastAsia="宋体" w:hAnsi="Arial" w:cs="Arial"/>
          <w:color w:val="000000" w:themeColor="text1"/>
          <w:shd w:val="clear" w:color="auto" w:fill="FFFFFF"/>
        </w:rPr>
        <w:t>教学管理混乱，教师资质达不到规定要求，教学辅导时间不能保证，教学质量低劣。</w:t>
      </w:r>
    </w:p>
    <w:p w:rsidR="00EF0190" w:rsidRDefault="00A42CDA">
      <w:pPr>
        <w:pStyle w:val="a5"/>
        <w:widowControl/>
        <w:numPr>
          <w:ilvl w:val="0"/>
          <w:numId w:val="9"/>
        </w:numPr>
        <w:shd w:val="clear" w:color="auto" w:fill="FFFFFF"/>
        <w:tabs>
          <w:tab w:val="clear" w:pos="420"/>
          <w:tab w:val="left" w:pos="640"/>
        </w:tabs>
        <w:snapToGrid w:val="0"/>
        <w:spacing w:beforeAutospacing="0" w:afterAutospacing="0" w:line="312" w:lineRule="auto"/>
        <w:ind w:left="840"/>
        <w:jc w:val="both"/>
        <w:rPr>
          <w:rFonts w:ascii="Arial" w:eastAsia="宋体" w:hAnsi="Arial" w:cs="Arial"/>
          <w:color w:val="000000" w:themeColor="text1"/>
          <w:shd w:val="clear" w:color="auto" w:fill="FFFFFF"/>
        </w:rPr>
      </w:pPr>
      <w:r>
        <w:rPr>
          <w:rFonts w:ascii="Arial" w:eastAsia="宋体" w:hAnsi="Arial" w:cs="Arial"/>
          <w:color w:val="000000" w:themeColor="text1"/>
          <w:shd w:val="clear" w:color="auto" w:fill="FFFFFF"/>
        </w:rPr>
        <w:t>其他严重违规行为和责任事故</w:t>
      </w:r>
      <w:r>
        <w:rPr>
          <w:rFonts w:ascii="Arial" w:eastAsia="宋体" w:hAnsi="Arial" w:cs="Arial" w:hint="eastAsia"/>
          <w:color w:val="000000" w:themeColor="text1"/>
          <w:shd w:val="clear" w:color="auto" w:fill="FFFFFF"/>
        </w:rPr>
        <w:t>。</w:t>
      </w:r>
    </w:p>
    <w:p w:rsidR="00EF0190" w:rsidRDefault="00A42CDA">
      <w:pPr>
        <w:pStyle w:val="a5"/>
        <w:widowControl/>
        <w:numPr>
          <w:ilvl w:val="0"/>
          <w:numId w:val="9"/>
        </w:numPr>
        <w:shd w:val="clear" w:color="auto" w:fill="FFFFFF"/>
        <w:tabs>
          <w:tab w:val="clear" w:pos="420"/>
          <w:tab w:val="left" w:pos="640"/>
        </w:tabs>
        <w:snapToGrid w:val="0"/>
        <w:spacing w:beforeAutospacing="0" w:afterAutospacing="0" w:line="312" w:lineRule="auto"/>
        <w:ind w:left="840"/>
        <w:jc w:val="both"/>
        <w:rPr>
          <w:rFonts w:ascii="Arial" w:eastAsia="宋体" w:hAnsi="Arial" w:cs="Arial"/>
          <w:color w:val="000000" w:themeColor="text1"/>
          <w:shd w:val="clear" w:color="auto" w:fill="FFFFFF"/>
        </w:rPr>
      </w:pPr>
      <w:r>
        <w:rPr>
          <w:rFonts w:ascii="Arial" w:eastAsia="宋体" w:hAnsi="Arial" w:cs="Arial" w:hint="eastAsia"/>
          <w:color w:val="000000" w:themeColor="text1"/>
          <w:shd w:val="clear" w:color="auto" w:fill="FFFFFF"/>
        </w:rPr>
        <w:t>具有违规行为被举报并查实的。</w:t>
      </w:r>
    </w:p>
    <w:p w:rsidR="00EF0190" w:rsidRDefault="00A42CDA">
      <w:pPr>
        <w:pStyle w:val="a5"/>
        <w:widowControl/>
        <w:numPr>
          <w:ilvl w:val="0"/>
          <w:numId w:val="6"/>
        </w:numPr>
        <w:shd w:val="clear" w:color="auto" w:fill="FFFFFF"/>
        <w:snapToGrid w:val="0"/>
        <w:spacing w:beforeAutospacing="0" w:afterAutospacing="0" w:line="312" w:lineRule="auto"/>
        <w:rPr>
          <w:rStyle w:val="a7"/>
          <w:rFonts w:ascii="黑体" w:eastAsia="黑体" w:hAnsi="黑体" w:cs="黑体"/>
          <w:color w:val="000000" w:themeColor="text1"/>
          <w:shd w:val="clear" w:color="auto" w:fill="FFFFFF"/>
        </w:rPr>
      </w:pPr>
      <w:r>
        <w:rPr>
          <w:rStyle w:val="a7"/>
          <w:rFonts w:ascii="黑体" w:eastAsia="黑体" w:hAnsi="黑体" w:cs="黑体" w:hint="eastAsia"/>
          <w:color w:val="000000" w:themeColor="text1"/>
          <w:shd w:val="clear" w:color="auto" w:fill="FFFFFF"/>
        </w:rPr>
        <w:t>联系方式</w:t>
      </w:r>
    </w:p>
    <w:p w:rsidR="00EF0190" w:rsidRDefault="00A42CDA">
      <w:pPr>
        <w:snapToGrid w:val="0"/>
        <w:spacing w:line="312" w:lineRule="auto"/>
        <w:ind w:firstLineChars="200" w:firstLine="480"/>
        <w:rPr>
          <w:rFonts w:ascii="Arial" w:hAnsi="Arial" w:cs="Arial"/>
          <w:sz w:val="24"/>
        </w:rPr>
      </w:pPr>
      <w:r>
        <w:rPr>
          <w:rFonts w:ascii="Arial" w:hAnsi="Arial" w:cs="Arial" w:hint="eastAsia"/>
          <w:sz w:val="24"/>
        </w:rPr>
        <w:t>联系人：沈梅（</w:t>
      </w:r>
      <w:r>
        <w:rPr>
          <w:rFonts w:ascii="Arial" w:hAnsi="Arial" w:cs="Arial" w:hint="eastAsia"/>
          <w:sz w:val="24"/>
        </w:rPr>
        <w:t>18962390008</w:t>
      </w:r>
      <w:r>
        <w:rPr>
          <w:rFonts w:ascii="Arial" w:hAnsi="Arial" w:cs="Arial" w:hint="eastAsia"/>
          <w:sz w:val="24"/>
        </w:rPr>
        <w:t>）</w:t>
      </w:r>
    </w:p>
    <w:p w:rsidR="00EF0190" w:rsidRDefault="00EF0190">
      <w:pPr>
        <w:snapToGrid w:val="0"/>
        <w:spacing w:line="312" w:lineRule="auto"/>
        <w:rPr>
          <w:rFonts w:ascii="Arial" w:hAnsi="Arial" w:cs="Arial"/>
          <w:sz w:val="24"/>
        </w:rPr>
      </w:pPr>
    </w:p>
    <w:p w:rsidR="00EF0190" w:rsidRDefault="00EF0190">
      <w:pPr>
        <w:snapToGrid w:val="0"/>
        <w:spacing w:line="312" w:lineRule="auto"/>
        <w:rPr>
          <w:rFonts w:ascii="Arial" w:hAnsi="Arial" w:cs="Arial"/>
          <w:sz w:val="24"/>
        </w:rPr>
      </w:pPr>
    </w:p>
    <w:p w:rsidR="00EF0190" w:rsidRDefault="00EF0190">
      <w:pPr>
        <w:snapToGrid w:val="0"/>
        <w:spacing w:line="312" w:lineRule="auto"/>
        <w:rPr>
          <w:rFonts w:ascii="Arial" w:hAnsi="Arial" w:cs="Arial"/>
          <w:sz w:val="24"/>
        </w:rPr>
      </w:pPr>
    </w:p>
    <w:p w:rsidR="00EF0190" w:rsidRDefault="00EF0190">
      <w:pPr>
        <w:snapToGrid w:val="0"/>
        <w:spacing w:line="312" w:lineRule="auto"/>
        <w:rPr>
          <w:rFonts w:ascii="Arial" w:hAnsi="Arial" w:cs="Arial"/>
          <w:sz w:val="24"/>
        </w:rPr>
      </w:pPr>
    </w:p>
    <w:p w:rsidR="00EF0190" w:rsidRDefault="00EF0190">
      <w:pPr>
        <w:snapToGrid w:val="0"/>
        <w:spacing w:line="312" w:lineRule="auto"/>
        <w:rPr>
          <w:rFonts w:ascii="Arial" w:hAnsi="Arial" w:cs="Arial"/>
          <w:sz w:val="24"/>
        </w:rPr>
      </w:pPr>
    </w:p>
    <w:p w:rsidR="00EF0190" w:rsidRDefault="00EF0190">
      <w:pPr>
        <w:snapToGrid w:val="0"/>
        <w:spacing w:line="312" w:lineRule="auto"/>
        <w:rPr>
          <w:rFonts w:ascii="Arial" w:hAnsi="Arial" w:cs="Arial"/>
          <w:sz w:val="24"/>
        </w:rPr>
      </w:pPr>
    </w:p>
    <w:p w:rsidR="00EF0190" w:rsidRDefault="00A42CDA">
      <w:pPr>
        <w:snapToGrid w:val="0"/>
        <w:spacing w:line="312" w:lineRule="auto"/>
        <w:jc w:val="right"/>
        <w:rPr>
          <w:rFonts w:ascii="Arial" w:hAnsi="Arial" w:cs="Arial"/>
          <w:color w:val="000000" w:themeColor="text1"/>
        </w:rPr>
      </w:pPr>
      <w:r>
        <w:rPr>
          <w:rFonts w:ascii="Arial" w:hAnsi="Arial" w:cs="Arial" w:hint="eastAsia"/>
          <w:sz w:val="24"/>
        </w:rPr>
        <w:t>常熟理工学院继续教育学院</w:t>
      </w:r>
    </w:p>
    <w:p w:rsidR="00EF0190" w:rsidRDefault="00A42CDA">
      <w:pPr>
        <w:snapToGrid w:val="0"/>
        <w:spacing w:line="312" w:lineRule="auto"/>
        <w:jc w:val="right"/>
        <w:rPr>
          <w:rFonts w:ascii="Arial" w:eastAsia="宋体" w:hAnsi="Arial" w:cs="Arial"/>
          <w:color w:val="000000" w:themeColor="text1"/>
          <w:sz w:val="24"/>
          <w:shd w:val="clear" w:color="auto" w:fill="FFFFFF"/>
        </w:rPr>
      </w:pPr>
      <w:r>
        <w:rPr>
          <w:rFonts w:ascii="Arial" w:eastAsia="宋体" w:hAnsi="Arial" w:cs="Arial"/>
          <w:color w:val="000000" w:themeColor="text1"/>
          <w:sz w:val="24"/>
          <w:shd w:val="clear" w:color="auto" w:fill="FFFFFF"/>
        </w:rPr>
        <w:t>20</w:t>
      </w:r>
      <w:r>
        <w:rPr>
          <w:rFonts w:ascii="Arial" w:eastAsia="宋体" w:hAnsi="Arial" w:cs="Arial" w:hint="eastAsia"/>
          <w:color w:val="000000" w:themeColor="text1"/>
          <w:sz w:val="24"/>
          <w:shd w:val="clear" w:color="auto" w:fill="FFFFFF"/>
        </w:rPr>
        <w:t>20</w:t>
      </w:r>
      <w:r>
        <w:rPr>
          <w:rFonts w:ascii="Arial" w:eastAsia="宋体" w:hAnsi="Arial" w:cs="Arial"/>
          <w:color w:val="000000" w:themeColor="text1"/>
          <w:sz w:val="24"/>
          <w:shd w:val="clear" w:color="auto" w:fill="FFFFFF"/>
        </w:rPr>
        <w:t>年</w:t>
      </w:r>
      <w:r>
        <w:rPr>
          <w:rFonts w:ascii="Arial" w:eastAsia="宋体" w:hAnsi="Arial" w:cs="Arial" w:hint="eastAsia"/>
          <w:color w:val="000000" w:themeColor="text1"/>
          <w:sz w:val="24"/>
          <w:shd w:val="clear" w:color="auto" w:fill="FFFFFF"/>
        </w:rPr>
        <w:t>1</w:t>
      </w:r>
      <w:r>
        <w:rPr>
          <w:rFonts w:ascii="Arial" w:eastAsia="宋体" w:hAnsi="Arial" w:cs="Arial" w:hint="eastAsia"/>
          <w:color w:val="000000" w:themeColor="text1"/>
          <w:sz w:val="24"/>
          <w:shd w:val="clear" w:color="auto" w:fill="FFFFFF"/>
        </w:rPr>
        <w:t>1</w:t>
      </w:r>
      <w:r>
        <w:rPr>
          <w:rFonts w:ascii="Arial" w:eastAsia="宋体" w:hAnsi="Arial" w:cs="Arial"/>
          <w:color w:val="000000" w:themeColor="text1"/>
          <w:sz w:val="24"/>
          <w:shd w:val="clear" w:color="auto" w:fill="FFFFFF"/>
        </w:rPr>
        <w:t>月</w:t>
      </w:r>
      <w:r>
        <w:rPr>
          <w:rFonts w:ascii="Arial" w:eastAsia="宋体" w:hAnsi="Arial" w:cs="Arial" w:hint="eastAsia"/>
          <w:color w:val="000000" w:themeColor="text1"/>
          <w:sz w:val="24"/>
          <w:shd w:val="clear" w:color="auto" w:fill="FFFFFF"/>
        </w:rPr>
        <w:t>1</w:t>
      </w:r>
      <w:r>
        <w:rPr>
          <w:rFonts w:ascii="Arial" w:eastAsia="宋体" w:hAnsi="Arial" w:cs="Arial"/>
          <w:color w:val="000000" w:themeColor="text1"/>
          <w:sz w:val="24"/>
          <w:shd w:val="clear" w:color="auto" w:fill="FFFFFF"/>
        </w:rPr>
        <w:t>日</w:t>
      </w:r>
    </w:p>
    <w:p w:rsidR="00EF0190" w:rsidRDefault="00EF0190">
      <w:pPr>
        <w:rPr>
          <w:rFonts w:ascii="Arial" w:eastAsia="宋体" w:hAnsi="Arial" w:cs="Arial"/>
          <w:color w:val="000000" w:themeColor="text1"/>
          <w:sz w:val="24"/>
          <w:shd w:val="clear" w:color="auto" w:fill="FFFFFF"/>
        </w:rPr>
      </w:pPr>
    </w:p>
    <w:p w:rsidR="00EF0190" w:rsidRPr="001F57A8" w:rsidRDefault="00EF0190">
      <w:pPr>
        <w:rPr>
          <w:rFonts w:ascii="Arial" w:eastAsia="楷体_GB2312" w:hAnsi="Arial" w:cs="Arial"/>
          <w:b/>
          <w:bCs/>
          <w:sz w:val="24"/>
        </w:rPr>
      </w:pPr>
    </w:p>
    <w:sectPr w:rsidR="00EF0190" w:rsidRPr="001F57A8">
      <w:pgSz w:w="11906" w:h="16838"/>
      <w:pgMar w:top="1134" w:right="1134" w:bottom="1134" w:left="1701" w:header="851" w:footer="992" w:gutter="0"/>
      <w:cols w:space="0"/>
      <w:docGrid w:type="lines" w:linePitch="3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erif">
    <w:altName w:val="Segoe Print"/>
    <w:charset w:val="00"/>
    <w:family w:val="auto"/>
    <w:pitch w:val="default"/>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BD5FE0"/>
    <w:multiLevelType w:val="singleLevel"/>
    <w:tmpl w:val="88BD5FE0"/>
    <w:lvl w:ilvl="0">
      <w:start w:val="1"/>
      <w:numFmt w:val="chineseCounting"/>
      <w:suff w:val="nothing"/>
      <w:lvlText w:val="（%1）"/>
      <w:lvlJc w:val="left"/>
      <w:rPr>
        <w:rFonts w:hint="eastAsia"/>
      </w:rPr>
    </w:lvl>
  </w:abstractNum>
  <w:abstractNum w:abstractNumId="1">
    <w:nsid w:val="CE1E0AE9"/>
    <w:multiLevelType w:val="singleLevel"/>
    <w:tmpl w:val="CE1E0AE9"/>
    <w:lvl w:ilvl="0">
      <w:start w:val="1"/>
      <w:numFmt w:val="decimal"/>
      <w:lvlText w:val="%1、"/>
      <w:lvlJc w:val="left"/>
      <w:pPr>
        <w:tabs>
          <w:tab w:val="left" w:pos="420"/>
        </w:tabs>
        <w:ind w:left="425" w:hanging="425"/>
      </w:pPr>
      <w:rPr>
        <w:rFonts w:hint="default"/>
      </w:rPr>
    </w:lvl>
  </w:abstractNum>
  <w:abstractNum w:abstractNumId="2">
    <w:nsid w:val="D2EC1A3D"/>
    <w:multiLevelType w:val="singleLevel"/>
    <w:tmpl w:val="D2EC1A3D"/>
    <w:lvl w:ilvl="0">
      <w:start w:val="1"/>
      <w:numFmt w:val="chineseCounting"/>
      <w:suff w:val="nothing"/>
      <w:lvlText w:val="（%1）"/>
      <w:lvlJc w:val="left"/>
      <w:rPr>
        <w:rFonts w:hint="eastAsia"/>
      </w:rPr>
    </w:lvl>
  </w:abstractNum>
  <w:abstractNum w:abstractNumId="3">
    <w:nsid w:val="D56EFE5F"/>
    <w:multiLevelType w:val="singleLevel"/>
    <w:tmpl w:val="D56EFE5F"/>
    <w:lvl w:ilvl="0">
      <w:start w:val="1"/>
      <w:numFmt w:val="chineseCounting"/>
      <w:suff w:val="nothing"/>
      <w:lvlText w:val="%1、"/>
      <w:lvlJc w:val="left"/>
      <w:rPr>
        <w:rFonts w:hint="eastAsia"/>
      </w:rPr>
    </w:lvl>
  </w:abstractNum>
  <w:abstractNum w:abstractNumId="4">
    <w:nsid w:val="E43CA453"/>
    <w:multiLevelType w:val="singleLevel"/>
    <w:tmpl w:val="E43CA453"/>
    <w:lvl w:ilvl="0">
      <w:start w:val="1"/>
      <w:numFmt w:val="decimal"/>
      <w:lvlText w:val="%1、"/>
      <w:lvlJc w:val="left"/>
      <w:pPr>
        <w:tabs>
          <w:tab w:val="left" w:pos="420"/>
        </w:tabs>
        <w:ind w:left="425" w:hanging="425"/>
      </w:pPr>
      <w:rPr>
        <w:rFonts w:hint="default"/>
      </w:rPr>
    </w:lvl>
  </w:abstractNum>
  <w:abstractNum w:abstractNumId="5">
    <w:nsid w:val="E97CF207"/>
    <w:multiLevelType w:val="singleLevel"/>
    <w:tmpl w:val="E97CF207"/>
    <w:lvl w:ilvl="0">
      <w:start w:val="1"/>
      <w:numFmt w:val="chineseCounting"/>
      <w:suff w:val="nothing"/>
      <w:lvlText w:val="%1、"/>
      <w:lvlJc w:val="left"/>
      <w:rPr>
        <w:rFonts w:hint="eastAsia"/>
      </w:rPr>
    </w:lvl>
  </w:abstractNum>
  <w:abstractNum w:abstractNumId="6">
    <w:nsid w:val="F2EEAE12"/>
    <w:multiLevelType w:val="singleLevel"/>
    <w:tmpl w:val="F2EEAE12"/>
    <w:lvl w:ilvl="0">
      <w:start w:val="1"/>
      <w:numFmt w:val="decimal"/>
      <w:lvlText w:val="%1."/>
      <w:lvlJc w:val="left"/>
      <w:pPr>
        <w:ind w:left="425" w:hanging="425"/>
      </w:pPr>
      <w:rPr>
        <w:rFonts w:hint="default"/>
      </w:rPr>
    </w:lvl>
  </w:abstractNum>
  <w:abstractNum w:abstractNumId="7">
    <w:nsid w:val="35003E7A"/>
    <w:multiLevelType w:val="singleLevel"/>
    <w:tmpl w:val="35003E7A"/>
    <w:lvl w:ilvl="0">
      <w:start w:val="1"/>
      <w:numFmt w:val="decimal"/>
      <w:lvlText w:val="%1."/>
      <w:lvlJc w:val="left"/>
      <w:pPr>
        <w:ind w:left="425" w:hanging="425"/>
      </w:pPr>
      <w:rPr>
        <w:rFonts w:hint="default"/>
      </w:rPr>
    </w:lvl>
  </w:abstractNum>
  <w:abstractNum w:abstractNumId="8">
    <w:nsid w:val="3D382655"/>
    <w:multiLevelType w:val="singleLevel"/>
    <w:tmpl w:val="3D382655"/>
    <w:lvl w:ilvl="0">
      <w:start w:val="1"/>
      <w:numFmt w:val="decimal"/>
      <w:suff w:val="nothing"/>
      <w:lvlText w:val="%1、"/>
      <w:lvlJc w:val="left"/>
    </w:lvl>
  </w:abstractNum>
  <w:abstractNum w:abstractNumId="9">
    <w:nsid w:val="3F0DE1C4"/>
    <w:multiLevelType w:val="singleLevel"/>
    <w:tmpl w:val="3F0DE1C4"/>
    <w:lvl w:ilvl="0">
      <w:start w:val="1"/>
      <w:numFmt w:val="decimal"/>
      <w:suff w:val="nothing"/>
      <w:lvlText w:val="%1、"/>
      <w:lvlJc w:val="left"/>
    </w:lvl>
  </w:abstractNum>
  <w:abstractNum w:abstractNumId="10">
    <w:nsid w:val="76364F0A"/>
    <w:multiLevelType w:val="singleLevel"/>
    <w:tmpl w:val="76364F0A"/>
    <w:lvl w:ilvl="0">
      <w:start w:val="1"/>
      <w:numFmt w:val="decimal"/>
      <w:suff w:val="nothing"/>
      <w:lvlText w:val="%1、"/>
      <w:lvlJc w:val="left"/>
    </w:lvl>
  </w:abstractNum>
  <w:num w:numId="1">
    <w:abstractNumId w:val="3"/>
  </w:num>
  <w:num w:numId="2">
    <w:abstractNumId w:val="2"/>
  </w:num>
  <w:num w:numId="3">
    <w:abstractNumId w:val="8"/>
  </w:num>
  <w:num w:numId="4">
    <w:abstractNumId w:val="10"/>
  </w:num>
  <w:num w:numId="5">
    <w:abstractNumId w:val="4"/>
  </w:num>
  <w:num w:numId="6">
    <w:abstractNumId w:val="5"/>
  </w:num>
  <w:num w:numId="7">
    <w:abstractNumId w:val="0"/>
  </w:num>
  <w:num w:numId="8">
    <w:abstractNumId w:val="9"/>
  </w:num>
  <w:num w:numId="9">
    <w:abstractNumId w:val="1"/>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6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8858E1"/>
    <w:rsid w:val="001B3DF2"/>
    <w:rsid w:val="001F57A8"/>
    <w:rsid w:val="003C0018"/>
    <w:rsid w:val="004074D5"/>
    <w:rsid w:val="00443C11"/>
    <w:rsid w:val="004574FB"/>
    <w:rsid w:val="0054159A"/>
    <w:rsid w:val="006F7C5B"/>
    <w:rsid w:val="00820497"/>
    <w:rsid w:val="008457BD"/>
    <w:rsid w:val="00852718"/>
    <w:rsid w:val="00912A05"/>
    <w:rsid w:val="009F0445"/>
    <w:rsid w:val="00A42CDA"/>
    <w:rsid w:val="00BD6923"/>
    <w:rsid w:val="00D473CC"/>
    <w:rsid w:val="00E218D8"/>
    <w:rsid w:val="00E72E44"/>
    <w:rsid w:val="00EB59FF"/>
    <w:rsid w:val="00EF0190"/>
    <w:rsid w:val="00EF2930"/>
    <w:rsid w:val="00F27B81"/>
    <w:rsid w:val="02E71EF2"/>
    <w:rsid w:val="032554BB"/>
    <w:rsid w:val="078B2525"/>
    <w:rsid w:val="09201975"/>
    <w:rsid w:val="0B8858E1"/>
    <w:rsid w:val="0CAA36FD"/>
    <w:rsid w:val="14FE2D3F"/>
    <w:rsid w:val="1709453C"/>
    <w:rsid w:val="17FF521D"/>
    <w:rsid w:val="183B6431"/>
    <w:rsid w:val="18824982"/>
    <w:rsid w:val="1D89494A"/>
    <w:rsid w:val="1EDB1225"/>
    <w:rsid w:val="249910BE"/>
    <w:rsid w:val="2B4F34C5"/>
    <w:rsid w:val="2BC13E45"/>
    <w:rsid w:val="2C743811"/>
    <w:rsid w:val="2D874146"/>
    <w:rsid w:val="2DAC6C34"/>
    <w:rsid w:val="2F4C0F25"/>
    <w:rsid w:val="32CD31A7"/>
    <w:rsid w:val="34BE4692"/>
    <w:rsid w:val="3514154E"/>
    <w:rsid w:val="384B46B9"/>
    <w:rsid w:val="3A846348"/>
    <w:rsid w:val="3B8423E3"/>
    <w:rsid w:val="3CC03FD6"/>
    <w:rsid w:val="3D5705BF"/>
    <w:rsid w:val="40106166"/>
    <w:rsid w:val="47FB6EF8"/>
    <w:rsid w:val="49272E1F"/>
    <w:rsid w:val="4C1D0840"/>
    <w:rsid w:val="4C743E6E"/>
    <w:rsid w:val="52B226B6"/>
    <w:rsid w:val="531452E3"/>
    <w:rsid w:val="5329494B"/>
    <w:rsid w:val="541C44D6"/>
    <w:rsid w:val="56193AE7"/>
    <w:rsid w:val="570D195C"/>
    <w:rsid w:val="595E6D85"/>
    <w:rsid w:val="5B78317A"/>
    <w:rsid w:val="5DA8317B"/>
    <w:rsid w:val="5E623259"/>
    <w:rsid w:val="60854CFB"/>
    <w:rsid w:val="64650B69"/>
    <w:rsid w:val="68760770"/>
    <w:rsid w:val="6997163C"/>
    <w:rsid w:val="69DE3E38"/>
    <w:rsid w:val="6ACA7406"/>
    <w:rsid w:val="6ADD72AC"/>
    <w:rsid w:val="6CDF24EB"/>
    <w:rsid w:val="6DC67FDF"/>
    <w:rsid w:val="701104CF"/>
    <w:rsid w:val="71057976"/>
    <w:rsid w:val="728131AE"/>
    <w:rsid w:val="72D6177C"/>
    <w:rsid w:val="72E154A8"/>
    <w:rsid w:val="737E158A"/>
    <w:rsid w:val="73EF0EE6"/>
    <w:rsid w:val="78377885"/>
    <w:rsid w:val="7974682E"/>
    <w:rsid w:val="7E244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ode" w:qFormat="1"/>
    <w:lsdException w:name="HTML Definition" w:qFormat="1"/>
    <w:lsdException w:name="HTML Keyboard" w:qFormat="1"/>
    <w:lsdException w:name="HTML Samp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Pr>
      <w:b/>
    </w:rPr>
  </w:style>
  <w:style w:type="character" w:styleId="a8">
    <w:name w:val="FollowedHyperlink"/>
    <w:basedOn w:val="a0"/>
    <w:qFormat/>
    <w:rPr>
      <w:color w:val="333333"/>
      <w:u w:val="none"/>
    </w:rPr>
  </w:style>
  <w:style w:type="character" w:styleId="HTML">
    <w:name w:val="HTML Definition"/>
    <w:basedOn w:val="a0"/>
    <w:qFormat/>
    <w:rPr>
      <w:i/>
    </w:rPr>
  </w:style>
  <w:style w:type="character" w:styleId="a9">
    <w:name w:val="Hyperlink"/>
    <w:basedOn w:val="a0"/>
    <w:qFormat/>
    <w:rPr>
      <w:color w:val="333333"/>
      <w:u w:val="none"/>
    </w:rPr>
  </w:style>
  <w:style w:type="character" w:styleId="HTML0">
    <w:name w:val="HTML Code"/>
    <w:basedOn w:val="a0"/>
    <w:qFormat/>
    <w:rPr>
      <w:rFonts w:ascii="serif" w:eastAsia="serif" w:hAnsi="serif" w:cs="serif" w:hint="default"/>
      <w:sz w:val="21"/>
      <w:szCs w:val="21"/>
    </w:rPr>
  </w:style>
  <w:style w:type="character" w:styleId="HTML1">
    <w:name w:val="HTML Keyboard"/>
    <w:basedOn w:val="a0"/>
    <w:qFormat/>
    <w:rPr>
      <w:rFonts w:ascii="serif" w:eastAsia="serif" w:hAnsi="serif" w:cs="serif" w:hint="default"/>
      <w:sz w:val="21"/>
      <w:szCs w:val="21"/>
    </w:rPr>
  </w:style>
  <w:style w:type="character" w:styleId="HTML2">
    <w:name w:val="HTML Sample"/>
    <w:basedOn w:val="a0"/>
    <w:qFormat/>
    <w:rPr>
      <w:rFonts w:ascii="serif" w:eastAsia="serif" w:hAnsi="serif" w:cs="serif"/>
      <w:sz w:val="21"/>
      <w:szCs w:val="21"/>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 w:type="character" w:customStyle="1" w:styleId="font51">
    <w:name w:val="font51"/>
    <w:basedOn w:val="a0"/>
    <w:qFormat/>
    <w:rPr>
      <w:rFonts w:ascii="楷体_GB2312" w:eastAsia="楷体_GB2312" w:cs="楷体_GB2312" w:hint="default"/>
      <w:b/>
      <w:color w:val="0000FF"/>
      <w:sz w:val="24"/>
      <w:szCs w:val="24"/>
      <w:u w:val="none"/>
    </w:rPr>
  </w:style>
  <w:style w:type="character" w:customStyle="1" w:styleId="font12">
    <w:name w:val="font12"/>
    <w:basedOn w:val="a0"/>
    <w:qFormat/>
    <w:rPr>
      <w:rFonts w:ascii="楷体_GB2312" w:eastAsia="楷体_GB2312" w:cs="楷体_GB2312" w:hint="default"/>
      <w:b/>
      <w:color w:val="FF0000"/>
      <w:sz w:val="24"/>
      <w:szCs w:val="24"/>
      <w:u w:val="none"/>
    </w:rPr>
  </w:style>
  <w:style w:type="character" w:customStyle="1" w:styleId="font21">
    <w:name w:val="font21"/>
    <w:basedOn w:val="a0"/>
    <w:qFormat/>
    <w:rPr>
      <w:rFonts w:ascii="楷体_GB2312" w:eastAsia="楷体_GB2312" w:cs="楷体_GB2312" w:hint="default"/>
      <w:b/>
      <w:color w:val="000000"/>
      <w:sz w:val="24"/>
      <w:szCs w:val="24"/>
      <w:u w:val="none"/>
    </w:rPr>
  </w:style>
  <w:style w:type="character" w:customStyle="1" w:styleId="font71">
    <w:name w:val="font71"/>
    <w:basedOn w:val="a0"/>
    <w:qFormat/>
    <w:rPr>
      <w:rFonts w:ascii="楷体_GB2312" w:eastAsia="楷体_GB2312" w:cs="楷体_GB2312" w:hint="default"/>
      <w:b/>
      <w:color w:val="000000"/>
      <w:sz w:val="24"/>
      <w:szCs w:val="24"/>
      <w:u w:val="none"/>
    </w:rPr>
  </w:style>
  <w:style w:type="character" w:customStyle="1" w:styleId="font61">
    <w:name w:val="font61"/>
    <w:basedOn w:val="a0"/>
    <w:qFormat/>
    <w:rPr>
      <w:rFonts w:ascii="楷体_GB2312" w:eastAsia="楷体_GB2312" w:cs="楷体_GB2312" w:hint="default"/>
      <w:b/>
      <w:color w:val="3A00FF"/>
      <w:sz w:val="24"/>
      <w:szCs w:val="24"/>
      <w:u w:val="none"/>
    </w:rPr>
  </w:style>
  <w:style w:type="character" w:customStyle="1" w:styleId="font111">
    <w:name w:val="font111"/>
    <w:basedOn w:val="a0"/>
    <w:qFormat/>
    <w:rPr>
      <w:rFonts w:ascii="Arial" w:hAnsi="Arial" w:cs="Arial" w:hint="default"/>
      <w:b/>
      <w:color w:val="FFC000"/>
      <w:sz w:val="24"/>
      <w:szCs w:val="24"/>
      <w:u w:val="none"/>
    </w:rPr>
  </w:style>
  <w:style w:type="character" w:customStyle="1" w:styleId="font101">
    <w:name w:val="font101"/>
    <w:basedOn w:val="a0"/>
    <w:qFormat/>
    <w:rPr>
      <w:rFonts w:ascii="楷体_GB2312" w:eastAsia="楷体_GB2312" w:cs="楷体_GB2312" w:hint="default"/>
      <w:b/>
      <w:color w:val="FF0000"/>
      <w:sz w:val="24"/>
      <w:szCs w:val="24"/>
      <w:u w:val="none"/>
    </w:rPr>
  </w:style>
  <w:style w:type="character" w:customStyle="1" w:styleId="font11">
    <w:name w:val="font11"/>
    <w:basedOn w:val="a0"/>
    <w:qFormat/>
    <w:rPr>
      <w:rFonts w:ascii="楷体_GB2312" w:eastAsia="楷体_GB2312" w:cs="楷体_GB2312" w:hint="default"/>
      <w:b/>
      <w:color w:val="3A00FF"/>
      <w:sz w:val="24"/>
      <w:szCs w:val="24"/>
      <w:u w:val="none"/>
    </w:rPr>
  </w:style>
  <w:style w:type="character" w:customStyle="1" w:styleId="font31">
    <w:name w:val="font31"/>
    <w:basedOn w:val="a0"/>
    <w:qFormat/>
    <w:rPr>
      <w:rFonts w:ascii="Arial" w:hAnsi="Arial" w:cs="Arial" w:hint="default"/>
      <w:b/>
      <w:color w:val="FF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ode" w:qFormat="1"/>
    <w:lsdException w:name="HTML Definition" w:qFormat="1"/>
    <w:lsdException w:name="HTML Keyboard" w:qFormat="1"/>
    <w:lsdException w:name="HTML Samp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Pr>
      <w:b/>
    </w:rPr>
  </w:style>
  <w:style w:type="character" w:styleId="a8">
    <w:name w:val="FollowedHyperlink"/>
    <w:basedOn w:val="a0"/>
    <w:qFormat/>
    <w:rPr>
      <w:color w:val="333333"/>
      <w:u w:val="none"/>
    </w:rPr>
  </w:style>
  <w:style w:type="character" w:styleId="HTML">
    <w:name w:val="HTML Definition"/>
    <w:basedOn w:val="a0"/>
    <w:qFormat/>
    <w:rPr>
      <w:i/>
    </w:rPr>
  </w:style>
  <w:style w:type="character" w:styleId="a9">
    <w:name w:val="Hyperlink"/>
    <w:basedOn w:val="a0"/>
    <w:qFormat/>
    <w:rPr>
      <w:color w:val="333333"/>
      <w:u w:val="none"/>
    </w:rPr>
  </w:style>
  <w:style w:type="character" w:styleId="HTML0">
    <w:name w:val="HTML Code"/>
    <w:basedOn w:val="a0"/>
    <w:qFormat/>
    <w:rPr>
      <w:rFonts w:ascii="serif" w:eastAsia="serif" w:hAnsi="serif" w:cs="serif" w:hint="default"/>
      <w:sz w:val="21"/>
      <w:szCs w:val="21"/>
    </w:rPr>
  </w:style>
  <w:style w:type="character" w:styleId="HTML1">
    <w:name w:val="HTML Keyboard"/>
    <w:basedOn w:val="a0"/>
    <w:qFormat/>
    <w:rPr>
      <w:rFonts w:ascii="serif" w:eastAsia="serif" w:hAnsi="serif" w:cs="serif" w:hint="default"/>
      <w:sz w:val="21"/>
      <w:szCs w:val="21"/>
    </w:rPr>
  </w:style>
  <w:style w:type="character" w:styleId="HTML2">
    <w:name w:val="HTML Sample"/>
    <w:basedOn w:val="a0"/>
    <w:qFormat/>
    <w:rPr>
      <w:rFonts w:ascii="serif" w:eastAsia="serif" w:hAnsi="serif" w:cs="serif"/>
      <w:sz w:val="21"/>
      <w:szCs w:val="21"/>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 w:type="character" w:customStyle="1" w:styleId="font51">
    <w:name w:val="font51"/>
    <w:basedOn w:val="a0"/>
    <w:qFormat/>
    <w:rPr>
      <w:rFonts w:ascii="楷体_GB2312" w:eastAsia="楷体_GB2312" w:cs="楷体_GB2312" w:hint="default"/>
      <w:b/>
      <w:color w:val="0000FF"/>
      <w:sz w:val="24"/>
      <w:szCs w:val="24"/>
      <w:u w:val="none"/>
    </w:rPr>
  </w:style>
  <w:style w:type="character" w:customStyle="1" w:styleId="font12">
    <w:name w:val="font12"/>
    <w:basedOn w:val="a0"/>
    <w:qFormat/>
    <w:rPr>
      <w:rFonts w:ascii="楷体_GB2312" w:eastAsia="楷体_GB2312" w:cs="楷体_GB2312" w:hint="default"/>
      <w:b/>
      <w:color w:val="FF0000"/>
      <w:sz w:val="24"/>
      <w:szCs w:val="24"/>
      <w:u w:val="none"/>
    </w:rPr>
  </w:style>
  <w:style w:type="character" w:customStyle="1" w:styleId="font21">
    <w:name w:val="font21"/>
    <w:basedOn w:val="a0"/>
    <w:qFormat/>
    <w:rPr>
      <w:rFonts w:ascii="楷体_GB2312" w:eastAsia="楷体_GB2312" w:cs="楷体_GB2312" w:hint="default"/>
      <w:b/>
      <w:color w:val="000000"/>
      <w:sz w:val="24"/>
      <w:szCs w:val="24"/>
      <w:u w:val="none"/>
    </w:rPr>
  </w:style>
  <w:style w:type="character" w:customStyle="1" w:styleId="font71">
    <w:name w:val="font71"/>
    <w:basedOn w:val="a0"/>
    <w:qFormat/>
    <w:rPr>
      <w:rFonts w:ascii="楷体_GB2312" w:eastAsia="楷体_GB2312" w:cs="楷体_GB2312" w:hint="default"/>
      <w:b/>
      <w:color w:val="000000"/>
      <w:sz w:val="24"/>
      <w:szCs w:val="24"/>
      <w:u w:val="none"/>
    </w:rPr>
  </w:style>
  <w:style w:type="character" w:customStyle="1" w:styleId="font61">
    <w:name w:val="font61"/>
    <w:basedOn w:val="a0"/>
    <w:qFormat/>
    <w:rPr>
      <w:rFonts w:ascii="楷体_GB2312" w:eastAsia="楷体_GB2312" w:cs="楷体_GB2312" w:hint="default"/>
      <w:b/>
      <w:color w:val="3A00FF"/>
      <w:sz w:val="24"/>
      <w:szCs w:val="24"/>
      <w:u w:val="none"/>
    </w:rPr>
  </w:style>
  <w:style w:type="character" w:customStyle="1" w:styleId="font111">
    <w:name w:val="font111"/>
    <w:basedOn w:val="a0"/>
    <w:qFormat/>
    <w:rPr>
      <w:rFonts w:ascii="Arial" w:hAnsi="Arial" w:cs="Arial" w:hint="default"/>
      <w:b/>
      <w:color w:val="FFC000"/>
      <w:sz w:val="24"/>
      <w:szCs w:val="24"/>
      <w:u w:val="none"/>
    </w:rPr>
  </w:style>
  <w:style w:type="character" w:customStyle="1" w:styleId="font101">
    <w:name w:val="font101"/>
    <w:basedOn w:val="a0"/>
    <w:qFormat/>
    <w:rPr>
      <w:rFonts w:ascii="楷体_GB2312" w:eastAsia="楷体_GB2312" w:cs="楷体_GB2312" w:hint="default"/>
      <w:b/>
      <w:color w:val="FF0000"/>
      <w:sz w:val="24"/>
      <w:szCs w:val="24"/>
      <w:u w:val="none"/>
    </w:rPr>
  </w:style>
  <w:style w:type="character" w:customStyle="1" w:styleId="font11">
    <w:name w:val="font11"/>
    <w:basedOn w:val="a0"/>
    <w:qFormat/>
    <w:rPr>
      <w:rFonts w:ascii="楷体_GB2312" w:eastAsia="楷体_GB2312" w:cs="楷体_GB2312" w:hint="default"/>
      <w:b/>
      <w:color w:val="3A00FF"/>
      <w:sz w:val="24"/>
      <w:szCs w:val="24"/>
      <w:u w:val="none"/>
    </w:rPr>
  </w:style>
  <w:style w:type="character" w:customStyle="1" w:styleId="font31">
    <w:name w:val="font31"/>
    <w:basedOn w:val="a0"/>
    <w:qFormat/>
    <w:rPr>
      <w:rFonts w:ascii="Arial" w:hAnsi="Arial" w:cs="Arial" w:hint="default"/>
      <w:b/>
      <w:color w:val="FF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430</Words>
  <Characters>2453</Characters>
  <Application>Microsoft Office Word</Application>
  <DocSecurity>0</DocSecurity>
  <Lines>20</Lines>
  <Paragraphs>5</Paragraphs>
  <ScaleCrop>false</ScaleCrop>
  <Company>Sky123.Org</Company>
  <LinksUpToDate>false</LinksUpToDate>
  <CharactersWithSpaces>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第五季1410965138</dc:creator>
  <cp:lastModifiedBy>俞钧</cp:lastModifiedBy>
  <cp:revision>4</cp:revision>
  <cp:lastPrinted>2020-11-03T06:11:00Z</cp:lastPrinted>
  <dcterms:created xsi:type="dcterms:W3CDTF">2020-11-03T08:41:00Z</dcterms:created>
  <dcterms:modified xsi:type="dcterms:W3CDTF">2020-11-03T08:46:00Z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